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70DE" w14:textId="77777777" w:rsidR="00C621FE" w:rsidRDefault="00483ECD">
      <w:pPr>
        <w:pStyle w:val="Corpodetexto"/>
        <w:ind w:left="11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7587710D" wp14:editId="7587710E">
            <wp:extent cx="6453061" cy="16802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061" cy="168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770DF" w14:textId="77777777" w:rsidR="00C621FE" w:rsidRDefault="00C621FE">
      <w:pPr>
        <w:pStyle w:val="Corpodetexto"/>
        <w:spacing w:before="7"/>
        <w:rPr>
          <w:rFonts w:ascii="Times New Roman"/>
          <w:b w:val="0"/>
        </w:rPr>
      </w:pPr>
    </w:p>
    <w:p w14:paraId="758770E0" w14:textId="77777777" w:rsidR="00C621FE" w:rsidRDefault="00483ECD">
      <w:pPr>
        <w:pStyle w:val="Ttulo"/>
      </w:pP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2"/>
        </w:rPr>
        <w:t>MONITOR(A)</w:t>
      </w:r>
    </w:p>
    <w:p w14:paraId="758770E1" w14:textId="77777777" w:rsidR="00C621FE" w:rsidRDefault="00483ECD">
      <w:pPr>
        <w:pStyle w:val="Corpodetexto"/>
        <w:spacing w:before="1"/>
        <w:ind w:left="1988" w:right="1985"/>
        <w:jc w:val="center"/>
      </w:pPr>
      <w:r>
        <w:rPr>
          <w:color w:val="FF3366"/>
        </w:rPr>
        <w:t>Preencher</w:t>
      </w:r>
      <w:r>
        <w:rPr>
          <w:color w:val="FF3366"/>
          <w:spacing w:val="-7"/>
        </w:rPr>
        <w:t xml:space="preserve"> </w:t>
      </w:r>
      <w:r>
        <w:rPr>
          <w:color w:val="FF3366"/>
        </w:rPr>
        <w:t>os</w:t>
      </w:r>
      <w:r>
        <w:rPr>
          <w:color w:val="FF3366"/>
          <w:spacing w:val="-4"/>
        </w:rPr>
        <w:t xml:space="preserve"> </w:t>
      </w:r>
      <w:r>
        <w:rPr>
          <w:color w:val="FF3366"/>
        </w:rPr>
        <w:t>dados</w:t>
      </w:r>
      <w:r>
        <w:rPr>
          <w:color w:val="FF3366"/>
          <w:spacing w:val="-4"/>
        </w:rPr>
        <w:t xml:space="preserve"> </w:t>
      </w:r>
      <w:r>
        <w:rPr>
          <w:color w:val="FF3366"/>
        </w:rPr>
        <w:t>utilizando-se</w:t>
      </w:r>
      <w:r>
        <w:rPr>
          <w:color w:val="FF3366"/>
          <w:spacing w:val="-5"/>
        </w:rPr>
        <w:t xml:space="preserve"> </w:t>
      </w:r>
      <w:r>
        <w:rPr>
          <w:color w:val="FF3366"/>
        </w:rPr>
        <w:t>de</w:t>
      </w:r>
      <w:r>
        <w:rPr>
          <w:color w:val="FF3366"/>
          <w:spacing w:val="-7"/>
        </w:rPr>
        <w:t xml:space="preserve"> </w:t>
      </w:r>
      <w:r>
        <w:rPr>
          <w:color w:val="FF3366"/>
          <w:spacing w:val="-2"/>
        </w:rPr>
        <w:t>digitação</w:t>
      </w:r>
    </w:p>
    <w:p w14:paraId="758770E2" w14:textId="77777777" w:rsidR="00C621FE" w:rsidRDefault="00C621FE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4"/>
        <w:gridCol w:w="1105"/>
        <w:gridCol w:w="456"/>
        <w:gridCol w:w="921"/>
        <w:gridCol w:w="624"/>
        <w:gridCol w:w="752"/>
        <w:gridCol w:w="680"/>
        <w:gridCol w:w="1177"/>
        <w:gridCol w:w="556"/>
        <w:gridCol w:w="1704"/>
        <w:gridCol w:w="1100"/>
      </w:tblGrid>
      <w:tr w:rsidR="00C621FE" w14:paraId="758770E4" w14:textId="77777777">
        <w:trPr>
          <w:trHeight w:val="546"/>
        </w:trPr>
        <w:tc>
          <w:tcPr>
            <w:tcW w:w="10211" w:type="dxa"/>
            <w:gridSpan w:val="12"/>
          </w:tcPr>
          <w:p w14:paraId="07B55DB3" w14:textId="77777777" w:rsidR="00C621FE" w:rsidRDefault="00483ECD">
            <w:pPr>
              <w:pStyle w:val="TableParagraph"/>
              <w:spacing w:line="177" w:lineRule="exact"/>
              <w:ind w:left="67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(a)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Estudante</w:t>
            </w:r>
          </w:p>
          <w:p w14:paraId="758770E3" w14:textId="09C1B488" w:rsidR="00F634B6" w:rsidRDefault="00F634B6" w:rsidP="00F634B6">
            <w:pPr>
              <w:pStyle w:val="TableParagraph"/>
              <w:spacing w:line="177" w:lineRule="exact"/>
              <w:rPr>
                <w:b/>
                <w:sz w:val="16"/>
              </w:rPr>
            </w:pPr>
          </w:p>
        </w:tc>
      </w:tr>
      <w:tr w:rsidR="00C621FE" w14:paraId="758770EB" w14:textId="77777777">
        <w:trPr>
          <w:trHeight w:val="830"/>
        </w:trPr>
        <w:tc>
          <w:tcPr>
            <w:tcW w:w="1136" w:type="dxa"/>
            <w:gridSpan w:val="2"/>
          </w:tcPr>
          <w:p w14:paraId="758770E5" w14:textId="77777777" w:rsidR="00C621FE" w:rsidRDefault="00483ECD">
            <w:pPr>
              <w:pStyle w:val="TableParagraph"/>
              <w:spacing w:line="181" w:lineRule="exact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Matrícula</w:t>
            </w:r>
          </w:p>
        </w:tc>
        <w:tc>
          <w:tcPr>
            <w:tcW w:w="1561" w:type="dxa"/>
            <w:gridSpan w:val="2"/>
          </w:tcPr>
          <w:p w14:paraId="758770E6" w14:textId="77777777" w:rsidR="00C621FE" w:rsidRDefault="00483ECD">
            <w:pPr>
              <w:pStyle w:val="TableParagraph"/>
              <w:ind w:left="66" w:righ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de </w:t>
            </w:r>
            <w:r>
              <w:rPr>
                <w:b/>
                <w:spacing w:val="-2"/>
                <w:sz w:val="16"/>
              </w:rPr>
              <w:t>Nascimento</w:t>
            </w:r>
          </w:p>
        </w:tc>
        <w:tc>
          <w:tcPr>
            <w:tcW w:w="2977" w:type="dxa"/>
            <w:gridSpan w:val="4"/>
          </w:tcPr>
          <w:p w14:paraId="758770E7" w14:textId="77777777" w:rsidR="00C621FE" w:rsidRDefault="00483ECD">
            <w:pPr>
              <w:pStyle w:val="TableParagraph"/>
              <w:spacing w:line="181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Telefone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Fixo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Celular</w:t>
            </w:r>
          </w:p>
        </w:tc>
        <w:tc>
          <w:tcPr>
            <w:tcW w:w="1733" w:type="dxa"/>
            <w:gridSpan w:val="2"/>
          </w:tcPr>
          <w:p w14:paraId="758770E8" w14:textId="77777777" w:rsidR="00C621FE" w:rsidRDefault="00483ECD">
            <w:pPr>
              <w:pStyle w:val="TableParagraph"/>
              <w:spacing w:line="181" w:lineRule="exact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  <w:tc>
          <w:tcPr>
            <w:tcW w:w="1704" w:type="dxa"/>
          </w:tcPr>
          <w:p w14:paraId="43ADF46D" w14:textId="77777777" w:rsidR="00C621FE" w:rsidRDefault="00483ECD">
            <w:pPr>
              <w:pStyle w:val="TableParagraph"/>
              <w:spacing w:line="181" w:lineRule="exact"/>
              <w:ind w:left="69"/>
              <w:rPr>
                <w:b/>
                <w:spacing w:val="-5"/>
                <w:sz w:val="16"/>
              </w:rPr>
            </w:pPr>
            <w:r>
              <w:rPr>
                <w:b/>
                <w:spacing w:val="-2"/>
                <w:sz w:val="16"/>
              </w:rPr>
              <w:t>Identidade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Nº</w:t>
            </w:r>
          </w:p>
          <w:p w14:paraId="758770E9" w14:textId="06995712" w:rsidR="00483ECD" w:rsidRPr="00483ECD" w:rsidRDefault="00483ECD" w:rsidP="00483ECD">
            <w:pPr>
              <w:jc w:val="center"/>
            </w:pPr>
          </w:p>
        </w:tc>
        <w:tc>
          <w:tcPr>
            <w:tcW w:w="1100" w:type="dxa"/>
          </w:tcPr>
          <w:p w14:paraId="758770EA" w14:textId="77777777" w:rsidR="00C621FE" w:rsidRDefault="00483ECD">
            <w:pPr>
              <w:pStyle w:val="TableParagraph"/>
              <w:spacing w:line="181" w:lineRule="exact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</w:t>
            </w:r>
          </w:p>
        </w:tc>
      </w:tr>
      <w:tr w:rsidR="00C621FE" w14:paraId="758770EE" w14:textId="77777777">
        <w:trPr>
          <w:trHeight w:val="1102"/>
        </w:trPr>
        <w:tc>
          <w:tcPr>
            <w:tcW w:w="6851" w:type="dxa"/>
            <w:gridSpan w:val="9"/>
          </w:tcPr>
          <w:p w14:paraId="758770EC" w14:textId="77777777" w:rsidR="00C621FE" w:rsidRDefault="00483ECD">
            <w:pPr>
              <w:pStyle w:val="TableParagraph"/>
              <w:spacing w:line="177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Completo</w:t>
            </w:r>
          </w:p>
        </w:tc>
        <w:tc>
          <w:tcPr>
            <w:tcW w:w="3360" w:type="dxa"/>
            <w:gridSpan w:val="3"/>
          </w:tcPr>
          <w:p w14:paraId="758770ED" w14:textId="77777777" w:rsidR="00C621FE" w:rsidRDefault="00483ECD">
            <w:pPr>
              <w:pStyle w:val="TableParagraph"/>
              <w:spacing w:line="177" w:lineRule="exact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</w:t>
            </w:r>
          </w:p>
        </w:tc>
      </w:tr>
      <w:tr w:rsidR="00C621FE" w14:paraId="758770F3" w14:textId="77777777">
        <w:trPr>
          <w:trHeight w:val="874"/>
        </w:trPr>
        <w:tc>
          <w:tcPr>
            <w:tcW w:w="2241" w:type="dxa"/>
            <w:gridSpan w:val="3"/>
          </w:tcPr>
          <w:p w14:paraId="758770EF" w14:textId="77777777" w:rsidR="00C621FE" w:rsidRDefault="00483ECD">
            <w:pPr>
              <w:pStyle w:val="TableParagraph"/>
              <w:spacing w:line="181" w:lineRule="exact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Cidade</w:t>
            </w:r>
          </w:p>
        </w:tc>
        <w:tc>
          <w:tcPr>
            <w:tcW w:w="1377" w:type="dxa"/>
            <w:gridSpan w:val="2"/>
          </w:tcPr>
          <w:p w14:paraId="758770F0" w14:textId="77777777" w:rsidR="00C621FE" w:rsidRDefault="00483ECD">
            <w:pPr>
              <w:pStyle w:val="TableParagraph"/>
              <w:spacing w:line="181" w:lineRule="exact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CEP</w:t>
            </w:r>
          </w:p>
        </w:tc>
        <w:tc>
          <w:tcPr>
            <w:tcW w:w="624" w:type="dxa"/>
          </w:tcPr>
          <w:p w14:paraId="758770F1" w14:textId="77777777" w:rsidR="00C621FE" w:rsidRDefault="00483ECD">
            <w:pPr>
              <w:pStyle w:val="TableParagraph"/>
              <w:spacing w:line="181" w:lineRule="exact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UF</w:t>
            </w:r>
          </w:p>
        </w:tc>
        <w:tc>
          <w:tcPr>
            <w:tcW w:w="5969" w:type="dxa"/>
            <w:gridSpan w:val="6"/>
          </w:tcPr>
          <w:p w14:paraId="758770F2" w14:textId="77777777" w:rsidR="00C621FE" w:rsidRDefault="00483ECD">
            <w:pPr>
              <w:pStyle w:val="TableParagraph"/>
              <w:spacing w:line="181" w:lineRule="exact"/>
              <w:ind w:lef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 w:rsidR="00C621FE" w14:paraId="758770F5" w14:textId="77777777">
        <w:trPr>
          <w:trHeight w:val="830"/>
        </w:trPr>
        <w:tc>
          <w:tcPr>
            <w:tcW w:w="10211" w:type="dxa"/>
            <w:gridSpan w:val="12"/>
          </w:tcPr>
          <w:p w14:paraId="758770F4" w14:textId="77777777" w:rsidR="00C621FE" w:rsidRDefault="00483ECD">
            <w:pPr>
              <w:pStyle w:val="TableParagraph"/>
              <w:spacing w:line="181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comissão/subcomissão:</w:t>
            </w:r>
          </w:p>
        </w:tc>
      </w:tr>
      <w:tr w:rsidR="00C621FE" w14:paraId="758770FB" w14:textId="77777777">
        <w:trPr>
          <w:trHeight w:val="3530"/>
        </w:trPr>
        <w:tc>
          <w:tcPr>
            <w:tcW w:w="10211" w:type="dxa"/>
            <w:gridSpan w:val="12"/>
          </w:tcPr>
          <w:p w14:paraId="758770F6" w14:textId="77777777" w:rsidR="00C621FE" w:rsidRDefault="00483ECD">
            <w:pPr>
              <w:pStyle w:val="TableParagraph"/>
              <w:spacing w:before="175"/>
              <w:ind w:left="1919" w:right="19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NORMAS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GERAIS:</w:t>
            </w:r>
          </w:p>
          <w:p w14:paraId="758770F7" w14:textId="77777777" w:rsidR="00C621FE" w:rsidRDefault="00C621FE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58770F8" w14:textId="77777777" w:rsidR="00C621FE" w:rsidRDefault="00483ECD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16" w:lineRule="auto"/>
              <w:ind w:right="63" w:hanging="56"/>
              <w:jc w:val="both"/>
              <w:rPr>
                <w:sz w:val="18"/>
              </w:rPr>
            </w:pPr>
            <w:r>
              <w:rPr>
                <w:sz w:val="18"/>
              </w:rPr>
              <w:t>O(a) monitor(a) receberá um colete de identificação do evento para uso. Ao final do evento, ele deve ser devolvido ao coordenador (a) de comissão.</w:t>
            </w:r>
          </w:p>
          <w:p w14:paraId="758770F9" w14:textId="77777777" w:rsidR="00C621FE" w:rsidRDefault="00483ECD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94" w:line="312" w:lineRule="auto"/>
              <w:ind w:right="62" w:hanging="56"/>
              <w:jc w:val="both"/>
              <w:rPr>
                <w:sz w:val="18"/>
              </w:rPr>
            </w:pPr>
            <w:r>
              <w:rPr>
                <w:sz w:val="18"/>
              </w:rPr>
              <w:t>O(a) monitor que não cumprir com as atribuições estipuladas pelo coordenador da comissão ou que apresentar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</w:rPr>
              <w:t>sempenho insatisfatório, avaliado pelo(a) coordenador(a), devidamente justificado, será desligado(a) e substituído(a) imediatamente, respeitando a ordem de classificação final do cadastro de reserva.</w:t>
            </w:r>
          </w:p>
          <w:p w14:paraId="758770FA" w14:textId="77777777" w:rsidR="00C621FE" w:rsidRDefault="00483ECD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05" w:line="309" w:lineRule="auto"/>
              <w:ind w:right="60" w:hanging="56"/>
              <w:jc w:val="both"/>
              <w:rPr>
                <w:color w:val="5A5D5A"/>
                <w:sz w:val="16"/>
              </w:rPr>
            </w:pPr>
            <w:r>
              <w:rPr>
                <w:sz w:val="18"/>
              </w:rPr>
              <w:t>Declaro, para os devidos fins, tendo sido selecionado pa</w:t>
            </w:r>
            <w:r>
              <w:rPr>
                <w:sz w:val="18"/>
              </w:rPr>
              <w:t>ra a função de Monitoria na SBPC, que estou ciente das minhas atribuições como Monitor(a), comprometendo-me a cumpri-las fielmente.</w:t>
            </w:r>
          </w:p>
        </w:tc>
      </w:tr>
      <w:tr w:rsidR="00C621FE" w14:paraId="758770FD" w14:textId="77777777">
        <w:trPr>
          <w:trHeight w:val="266"/>
        </w:trPr>
        <w:tc>
          <w:tcPr>
            <w:tcW w:w="10211" w:type="dxa"/>
            <w:gridSpan w:val="12"/>
          </w:tcPr>
          <w:p w14:paraId="758770FC" w14:textId="77777777" w:rsidR="00C621FE" w:rsidRDefault="00483ECD">
            <w:pPr>
              <w:pStyle w:val="TableParagraph"/>
              <w:spacing w:before="11"/>
              <w:ind w:left="1919" w:right="1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ACORDO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COMPROMISSO</w:t>
            </w:r>
          </w:p>
        </w:tc>
      </w:tr>
      <w:tr w:rsidR="00C621FE" w14:paraId="7587710C" w14:textId="77777777">
        <w:trPr>
          <w:trHeight w:val="1130"/>
        </w:trPr>
        <w:tc>
          <w:tcPr>
            <w:tcW w:w="992" w:type="dxa"/>
          </w:tcPr>
          <w:p w14:paraId="758770FE" w14:textId="77777777" w:rsidR="00C621FE" w:rsidRDefault="00C621F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58770FF" w14:textId="77777777" w:rsidR="00C621FE" w:rsidRDefault="00483ECD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4002" w:type="dxa"/>
            <w:gridSpan w:val="6"/>
          </w:tcPr>
          <w:p w14:paraId="75877100" w14:textId="77777777" w:rsidR="00C621FE" w:rsidRDefault="00C621FE">
            <w:pPr>
              <w:pStyle w:val="TableParagraph"/>
              <w:rPr>
                <w:b/>
                <w:sz w:val="20"/>
              </w:rPr>
            </w:pPr>
          </w:p>
          <w:p w14:paraId="75877101" w14:textId="77777777" w:rsidR="00C621FE" w:rsidRDefault="00C621FE">
            <w:pPr>
              <w:pStyle w:val="TableParagraph"/>
              <w:rPr>
                <w:b/>
                <w:sz w:val="20"/>
              </w:rPr>
            </w:pPr>
          </w:p>
          <w:p w14:paraId="75877102" w14:textId="77777777" w:rsidR="00C621FE" w:rsidRDefault="00C621FE">
            <w:pPr>
              <w:pStyle w:val="TableParagraph"/>
              <w:rPr>
                <w:b/>
                <w:sz w:val="20"/>
              </w:rPr>
            </w:pPr>
          </w:p>
          <w:p w14:paraId="75877103" w14:textId="77777777" w:rsidR="00C621FE" w:rsidRDefault="00C621FE">
            <w:pPr>
              <w:pStyle w:val="TableParagraph"/>
              <w:rPr>
                <w:b/>
                <w:sz w:val="19"/>
              </w:rPr>
            </w:pPr>
          </w:p>
          <w:p w14:paraId="75877104" w14:textId="2004B7A7" w:rsidR="00C621FE" w:rsidRDefault="00F634B6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87710F" wp14:editId="7B164291">
                      <wp:extent cx="2400300" cy="8255"/>
                      <wp:effectExtent l="7620" t="3810" r="11430" b="6985"/>
                      <wp:docPr id="4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8255"/>
                                <a:chOff x="0" y="0"/>
                                <a:chExt cx="3780" cy="13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561CA" id="docshapegroup1" o:spid="_x0000_s1026" style="width:189pt;height:.65pt;mso-position-horizontal-relative:char;mso-position-vertical-relative:line" coordsize="37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">
                      <v:line id="Line 5" o:spid="_x0000_s1027" style="position:absolute;visibility:visible;mso-wrap-style:square" from="0,6" to="37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" strokeweight=".63pt"/>
                      <w10:anchorlock/>
                    </v:group>
                  </w:pict>
                </mc:Fallback>
              </mc:AlternateContent>
            </w:r>
          </w:p>
          <w:p w14:paraId="75877105" w14:textId="77777777" w:rsidR="00C621FE" w:rsidRDefault="00483ECD">
            <w:pPr>
              <w:pStyle w:val="TableParagraph"/>
              <w:spacing w:line="181" w:lineRule="exact"/>
              <w:ind w:left="879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 (a)</w:t>
            </w:r>
            <w:r>
              <w:rPr>
                <w:spacing w:val="-2"/>
                <w:sz w:val="18"/>
              </w:rPr>
              <w:t xml:space="preserve"> Estudante</w:t>
            </w:r>
          </w:p>
        </w:tc>
        <w:tc>
          <w:tcPr>
            <w:tcW w:w="5217" w:type="dxa"/>
            <w:gridSpan w:val="5"/>
          </w:tcPr>
          <w:p w14:paraId="75877106" w14:textId="77777777" w:rsidR="00C621FE" w:rsidRDefault="00C621FE">
            <w:pPr>
              <w:pStyle w:val="TableParagraph"/>
              <w:rPr>
                <w:b/>
                <w:sz w:val="20"/>
              </w:rPr>
            </w:pPr>
          </w:p>
          <w:p w14:paraId="75877107" w14:textId="77777777" w:rsidR="00C621FE" w:rsidRDefault="00C621FE">
            <w:pPr>
              <w:pStyle w:val="TableParagraph"/>
              <w:rPr>
                <w:b/>
                <w:sz w:val="20"/>
              </w:rPr>
            </w:pPr>
          </w:p>
          <w:p w14:paraId="75877108" w14:textId="77777777" w:rsidR="00C621FE" w:rsidRDefault="00C621FE">
            <w:pPr>
              <w:pStyle w:val="TableParagraph"/>
              <w:rPr>
                <w:b/>
                <w:sz w:val="20"/>
              </w:rPr>
            </w:pPr>
          </w:p>
          <w:p w14:paraId="75877109" w14:textId="77777777" w:rsidR="00C621FE" w:rsidRDefault="00C621FE">
            <w:pPr>
              <w:pStyle w:val="TableParagraph"/>
              <w:rPr>
                <w:b/>
                <w:sz w:val="19"/>
              </w:rPr>
            </w:pPr>
          </w:p>
          <w:p w14:paraId="7587710A" w14:textId="0F56ACE4" w:rsidR="00C621FE" w:rsidRDefault="00F634B6">
            <w:pPr>
              <w:pStyle w:val="TableParagraph"/>
              <w:spacing w:line="20" w:lineRule="exact"/>
              <w:ind w:left="3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877111" wp14:editId="3608EC1C">
                      <wp:extent cx="2896235" cy="8255"/>
                      <wp:effectExtent l="5715" t="3810" r="12700" b="6985"/>
                      <wp:docPr id="2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6235" cy="8255"/>
                                <a:chOff x="0" y="0"/>
                                <a:chExt cx="4561" cy="13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02F8D" id="docshapegroup2" o:spid="_x0000_s1026" style="width:228.05pt;height:.65pt;mso-position-horizontal-relative:char;mso-position-vertical-relative:line" coordsize="456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">
                      <v:line id="Line 3" o:spid="_x0000_s1027" style="position:absolute;visibility:visible;mso-wrap-style:square" from="0,6" to="4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/XwQAAANo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RP4uxJugFz8AgAA//8DAFBLAQItABQABgAIAAAAIQDb4fbL7gAAAIUBAAATAAAAAAAAAAAAAAAA&#10;AAAAAABbQ29udGVudF9UeXBlc10ueG1sUEsBAi0AFAAGAAgAAAAhAFr0LFu/AAAAFQEAAAsAAAAA&#10;AAAAAAAAAAAAHwEAAF9yZWxzLy5yZWxzUEsBAi0AFAAGAAgAAAAhAIWSf9fBAAAA2gAAAA8AAAAA&#10;AAAAAAAAAAAABwIAAGRycy9kb3ducmV2LnhtbFBLBQYAAAAAAwADALcAAAD1AgAAAAA=&#10;" strokeweight=".63pt"/>
                      <w10:anchorlock/>
                    </v:group>
                  </w:pict>
                </mc:Fallback>
              </mc:AlternateContent>
            </w:r>
          </w:p>
          <w:p w14:paraId="7587710B" w14:textId="77777777" w:rsidR="00C621FE" w:rsidRDefault="00483ECD">
            <w:pPr>
              <w:pStyle w:val="TableParagraph"/>
              <w:spacing w:line="181" w:lineRule="exact"/>
              <w:ind w:left="150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Coordenador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comissão/subcomissão</w:t>
            </w:r>
          </w:p>
        </w:tc>
      </w:tr>
    </w:tbl>
    <w:p w14:paraId="7587710D" w14:textId="77777777" w:rsidR="00000000" w:rsidRDefault="00483ECD"/>
    <w:sectPr w:rsidR="00000000">
      <w:type w:val="continuous"/>
      <w:pgSz w:w="11910" w:h="16840"/>
      <w:pgMar w:top="11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2A54"/>
    <w:multiLevelType w:val="hybridMultilevel"/>
    <w:tmpl w:val="4AC00E98"/>
    <w:lvl w:ilvl="0" w:tplc="37C4BB20">
      <w:start w:val="1"/>
      <w:numFmt w:val="decimal"/>
      <w:lvlText w:val="%1."/>
      <w:lvlJc w:val="left"/>
      <w:pPr>
        <w:ind w:left="179" w:hanging="204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2AC09452">
      <w:numFmt w:val="bullet"/>
      <w:lvlText w:val="•"/>
      <w:lvlJc w:val="left"/>
      <w:pPr>
        <w:ind w:left="1182" w:hanging="204"/>
      </w:pPr>
      <w:rPr>
        <w:rFonts w:hint="default"/>
        <w:lang w:val="pt-PT" w:eastAsia="en-US" w:bidi="ar-SA"/>
      </w:rPr>
    </w:lvl>
    <w:lvl w:ilvl="2" w:tplc="A992B664">
      <w:numFmt w:val="bullet"/>
      <w:lvlText w:val="•"/>
      <w:lvlJc w:val="left"/>
      <w:pPr>
        <w:ind w:left="2184" w:hanging="204"/>
      </w:pPr>
      <w:rPr>
        <w:rFonts w:hint="default"/>
        <w:lang w:val="pt-PT" w:eastAsia="en-US" w:bidi="ar-SA"/>
      </w:rPr>
    </w:lvl>
    <w:lvl w:ilvl="3" w:tplc="9184DB32">
      <w:numFmt w:val="bullet"/>
      <w:lvlText w:val="•"/>
      <w:lvlJc w:val="left"/>
      <w:pPr>
        <w:ind w:left="3186" w:hanging="204"/>
      </w:pPr>
      <w:rPr>
        <w:rFonts w:hint="default"/>
        <w:lang w:val="pt-PT" w:eastAsia="en-US" w:bidi="ar-SA"/>
      </w:rPr>
    </w:lvl>
    <w:lvl w:ilvl="4" w:tplc="ADBC7F42">
      <w:numFmt w:val="bullet"/>
      <w:lvlText w:val="•"/>
      <w:lvlJc w:val="left"/>
      <w:pPr>
        <w:ind w:left="4188" w:hanging="204"/>
      </w:pPr>
      <w:rPr>
        <w:rFonts w:hint="default"/>
        <w:lang w:val="pt-PT" w:eastAsia="en-US" w:bidi="ar-SA"/>
      </w:rPr>
    </w:lvl>
    <w:lvl w:ilvl="5" w:tplc="913E652E">
      <w:numFmt w:val="bullet"/>
      <w:lvlText w:val="•"/>
      <w:lvlJc w:val="left"/>
      <w:pPr>
        <w:ind w:left="5190" w:hanging="204"/>
      </w:pPr>
      <w:rPr>
        <w:rFonts w:hint="default"/>
        <w:lang w:val="pt-PT" w:eastAsia="en-US" w:bidi="ar-SA"/>
      </w:rPr>
    </w:lvl>
    <w:lvl w:ilvl="6" w:tplc="0C4C114A">
      <w:numFmt w:val="bullet"/>
      <w:lvlText w:val="•"/>
      <w:lvlJc w:val="left"/>
      <w:pPr>
        <w:ind w:left="6192" w:hanging="204"/>
      </w:pPr>
      <w:rPr>
        <w:rFonts w:hint="default"/>
        <w:lang w:val="pt-PT" w:eastAsia="en-US" w:bidi="ar-SA"/>
      </w:rPr>
    </w:lvl>
    <w:lvl w:ilvl="7" w:tplc="C6DA4B96">
      <w:numFmt w:val="bullet"/>
      <w:lvlText w:val="•"/>
      <w:lvlJc w:val="left"/>
      <w:pPr>
        <w:ind w:left="7194" w:hanging="204"/>
      </w:pPr>
      <w:rPr>
        <w:rFonts w:hint="default"/>
        <w:lang w:val="pt-PT" w:eastAsia="en-US" w:bidi="ar-SA"/>
      </w:rPr>
    </w:lvl>
    <w:lvl w:ilvl="8" w:tplc="32A419AA">
      <w:numFmt w:val="bullet"/>
      <w:lvlText w:val="•"/>
      <w:lvlJc w:val="left"/>
      <w:pPr>
        <w:ind w:left="8196" w:hanging="204"/>
      </w:pPr>
      <w:rPr>
        <w:rFonts w:hint="default"/>
        <w:lang w:val="pt-PT" w:eastAsia="en-US" w:bidi="ar-SA"/>
      </w:rPr>
    </w:lvl>
  </w:abstractNum>
  <w:num w:numId="1" w16cid:durableId="163112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FE"/>
    <w:rsid w:val="00483ECD"/>
    <w:rsid w:val="00C621FE"/>
    <w:rsid w:val="00F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8770DE"/>
  <w15:docId w15:val="{868E153E-0663-476E-8757-7400A5A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1988" w:right="198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Identificação</dc:title>
  <dc:creator>dex</dc:creator>
  <cp:lastModifiedBy>Luis Henrique</cp:lastModifiedBy>
  <cp:revision>3</cp:revision>
  <dcterms:created xsi:type="dcterms:W3CDTF">2022-07-22T17:11:00Z</dcterms:created>
  <dcterms:modified xsi:type="dcterms:W3CDTF">2022-07-22T17:12:00Z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  <property fmtid="{D5CDD505-2E9C-101B-9397-08002B2CF9AE}" pid="5" name="Producer">
    <vt:lpwstr>Microsoft® Word 2010</vt:lpwstr>
  </property>
</Properties>
</file>