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>ANEXO II - RELATÓRIO DE PRESTAÇÃO DE CONTAS</w:t>
      </w:r>
    </w:p>
    <w:p>
      <w:pPr>
        <w:pStyle w:val="Normal"/>
        <w:spacing w:lineRule="auto" w:line="240" w:before="0" w:after="0"/>
        <w:jc w:val="center"/>
        <w:rPr/>
      </w:pPr>
      <w:r>
        <w:rPr/>
        <mc:AlternateContent>
          <mc:Choice Requires="wps">
            <w:drawing>
              <wp:inline distT="0" distB="0" distL="0" distR="0">
                <wp:extent cx="3175" cy="2159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" cy="208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1.7pt;width:0.15pt;height:1.6pt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lineRule="auto" w:line="240" w:before="0" w:after="0"/>
        <w:jc w:val="center"/>
        <w:rPr>
          <w:color w:val="C9211E"/>
        </w:rPr>
      </w:pPr>
      <w:r>
        <w:rPr>
          <w:rFonts w:eastAsia="Times New Roman" w:cs="Times New Roman" w:ascii="Times New Roman" w:hAnsi="Times New Roman"/>
          <w:color w:val="C9211E"/>
          <w:sz w:val="24"/>
          <w:szCs w:val="24"/>
        </w:rPr>
        <w:t>Preencher os dados utilizando-se de digitação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TableNormal"/>
        <w:tblW w:w="8504" w:type="dxa"/>
        <w:jc w:val="center"/>
        <w:tblInd w:w="0" w:type="dxa"/>
        <w:tblCellMar>
          <w:top w:w="100" w:type="dxa"/>
          <w:left w:w="9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8504"/>
      </w:tblGrid>
      <w:tr>
        <w:trPr>
          <w:trHeight w:val="44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Unidade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: </w:t>
            </w:r>
          </w:p>
        </w:tc>
      </w:tr>
      <w:tr>
        <w:trPr>
          <w:trHeight w:val="44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Total Recursos recebidos pela Unidade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: R$</w:t>
            </w:r>
          </w:p>
        </w:tc>
      </w:tr>
    </w:tbl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TableNormal"/>
        <w:tblW w:w="8490" w:type="dxa"/>
        <w:jc w:val="center"/>
        <w:tblInd w:w="0" w:type="dxa"/>
        <w:tblCellMar>
          <w:top w:w="100" w:type="dxa"/>
          <w:left w:w="9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5324"/>
        <w:gridCol w:w="3165"/>
      </w:tblGrid>
      <w:tr>
        <w:trPr/>
        <w:tc>
          <w:tcPr>
            <w:tcW w:w="5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Tipo de despesa¹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Total de recursos utilizados </w:t>
            </w:r>
          </w:p>
        </w:tc>
      </w:tr>
      <w:tr>
        <w:trPr/>
        <w:tc>
          <w:tcPr>
            <w:tcW w:w="5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Auxílio a estudante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R$</w:t>
            </w:r>
          </w:p>
        </w:tc>
      </w:tr>
      <w:tr>
        <w:trPr/>
        <w:tc>
          <w:tcPr>
            <w:tcW w:w="5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Auxílio a pesquisador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R$</w:t>
            </w:r>
          </w:p>
        </w:tc>
      </w:tr>
      <w:tr>
        <w:trPr/>
        <w:tc>
          <w:tcPr>
            <w:tcW w:w="5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Diárias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R$</w:t>
            </w:r>
          </w:p>
        </w:tc>
      </w:tr>
      <w:tr>
        <w:trPr/>
        <w:tc>
          <w:tcPr>
            <w:tcW w:w="5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Passagens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R$</w:t>
            </w:r>
          </w:p>
        </w:tc>
      </w:tr>
      <w:tr>
        <w:trPr/>
        <w:tc>
          <w:tcPr>
            <w:tcW w:w="5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Serviços de terceiros - Pessoa Jurídica - Alimentação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R$</w:t>
            </w:r>
          </w:p>
        </w:tc>
      </w:tr>
      <w:tr>
        <w:trPr/>
        <w:tc>
          <w:tcPr>
            <w:tcW w:w="5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Serviços de terceiros - Pessoa Jurídica - Gráfica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R$</w:t>
            </w:r>
          </w:p>
        </w:tc>
      </w:tr>
      <w:tr>
        <w:trPr/>
        <w:tc>
          <w:tcPr>
            <w:tcW w:w="5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Serviços de terceiros - Pessoa Jurídica - Transporte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R$</w:t>
            </w:r>
          </w:p>
        </w:tc>
      </w:tr>
      <w:tr>
        <w:trPr/>
        <w:tc>
          <w:tcPr>
            <w:tcW w:w="5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Serviços de terceiros - Pessoa Jurídica - Outros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R$</w:t>
            </w:r>
          </w:p>
        </w:tc>
      </w:tr>
      <w:tr>
        <w:trPr/>
        <w:tc>
          <w:tcPr>
            <w:tcW w:w="5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Total de recursos utilizados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R$</w:t>
            </w:r>
          </w:p>
        </w:tc>
      </w:tr>
      <w:tr>
        <w:trPr/>
        <w:tc>
          <w:tcPr>
            <w:tcW w:w="5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Saldo de recursos²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R$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¹ As despesas constantes do formulário deverão representar o total executado por todas as ações da Unidade na Semana Universitária de 2019, de acordo com o tipo de despesa.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Somente deverão ser consideradas, para este Relatório, despesas realizadas com os recursos provenientes de descentralização do DEX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i/>
          <w:sz w:val="24"/>
          <w:szCs w:val="24"/>
        </w:rPr>
        <w:t>Por exemplo: Para “Passagens” deverá ser informado o valor total utilizado para todas as passagens emitidas para a Semana Universitária de 2019, independentemente do solicitante, desde que tenham sido viabilizadas por meio dos recursos recebidos pelo Decanato de Extensão.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² O saldo de recursos corresponde ao Total de recursos recebidos pela Unidade, subtraindo-se o Total de recursos utilizados.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(assinatura do responsável, conforme item 7.3 do Edital)</w:t>
      </w:r>
    </w:p>
    <w:sectPr>
      <w:type w:val="nextPage"/>
      <w:pgSz w:w="11906" w:h="16838"/>
      <w:pgMar w:left="1134" w:right="1134" w:header="720" w:top="1134" w:footer="72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 Unicode M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LibreOffice/6.2.0.3$Windows_X86_64 LibreOffice_project/98c6a8a1c6c7b144ce3cc729e34964b47ce25d62</Application>
  <Pages>1</Pages>
  <Words>200</Words>
  <Characters>1123</Characters>
  <CharactersWithSpaces>1292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2019-03-25T10:59:20Z</dcterms:created>
  <dc:creator/>
  <dc:description/>
  <dc:language>pt-BR</dc:language>
  <cp:lastModifiedBy/>
  <dcterms:modified xsi:type="dcterms:W3CDTF">2019-03-25T11:00:02Z</dcterms:modified>
  <cp:revision>1</cp:revision>
  <dc:subject/>
  <dc:title/>
</cp:coreProperties>
</file>