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FFF5F75" wp14:paraId="682A738A" wp14:textId="721C4CDB">
      <w:pPr>
        <w:widowControl w:val="0"/>
        <w:spacing w:before="20" w:after="2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FFF5F75" w:rsidR="57B86E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ANEXO IV</w:t>
      </w:r>
    </w:p>
    <w:p xmlns:wp14="http://schemas.microsoft.com/office/word/2010/wordml" w:rsidP="6FFF5F75" wp14:paraId="27545C6F" wp14:textId="4141C52A">
      <w:pPr>
        <w:widowControl w:val="0"/>
        <w:spacing w:before="20" w:after="2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FFF5F75" w:rsidR="57B86E7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SUGESTÃO DE BAREMA PARA SELEÇÃO DE BOLSISTAS</w:t>
      </w:r>
    </w:p>
    <w:p xmlns:wp14="http://schemas.microsoft.com/office/word/2010/wordml" w:rsidP="6FFF5F75" wp14:paraId="7B0CF7EC" wp14:textId="140D70DE">
      <w:pPr>
        <w:widowControl w:val="0"/>
        <w:spacing w:before="20" w:after="2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6FFF5F75" wp14:paraId="461E8442" wp14:textId="3C7195B5">
      <w:pPr>
        <w:widowControl w:val="0"/>
        <w:spacing w:before="20" w:after="20" w:line="276" w:lineRule="auto"/>
        <w:ind w:right="48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FFF5F75" w:rsidR="57B86E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Para a etapa de seleção de discentes extensionistas bolsistas, sugerimos ao(a) proponente de Projeto de Extensão utilizar o seguinte Barema:</w:t>
      </w:r>
    </w:p>
    <w:p xmlns:wp14="http://schemas.microsoft.com/office/word/2010/wordml" w:rsidP="6FFF5F75" wp14:paraId="008397E0" wp14:textId="6773109B">
      <w:pPr>
        <w:widowControl w:val="0"/>
        <w:spacing w:before="20" w:after="20" w:line="276" w:lineRule="auto"/>
        <w:ind w:right="489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FFF5F75" w:rsidR="57B86E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</w:p>
    <w:p xmlns:wp14="http://schemas.microsoft.com/office/word/2010/wordml" w:rsidP="6FFF5F75" wp14:paraId="41B7BB7F" wp14:textId="7A648AC5">
      <w:pPr>
        <w:widowControl w:val="0"/>
        <w:spacing w:before="20" w:after="20" w:line="276" w:lineRule="auto"/>
        <w:ind w:right="489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FFF5F75" w:rsidR="57B86E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125"/>
        <w:gridCol w:w="2402"/>
        <w:gridCol w:w="2402"/>
      </w:tblGrid>
      <w:tr w:rsidR="6FFF5F75" w:rsidTr="6FFF5F75" w14:paraId="6B0BB753">
        <w:trPr>
          <w:trHeight w:val="300"/>
        </w:trPr>
        <w:tc>
          <w:tcPr>
            <w:tcW w:w="4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FFF5F75" w:rsidP="6FFF5F75" w:rsidRDefault="6FFF5F75" w14:paraId="60BD5E98" w14:textId="4B777A57">
            <w:pPr>
              <w:widowControl w:val="0"/>
              <w:spacing w:before="20" w:after="2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F5F75" w:rsidR="6FFF5F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Projeto:</w:t>
            </w:r>
          </w:p>
        </w:tc>
        <w:tc>
          <w:tcPr>
            <w:tcW w:w="4804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FFF5F75" w:rsidP="6FFF5F75" w:rsidRDefault="6FFF5F75" w14:paraId="4CA70075" w14:textId="0670013F">
            <w:pPr>
              <w:widowControl w:val="0"/>
              <w:spacing w:before="20" w:after="2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FFF5F75" w:rsidTr="6FFF5F75" w14:paraId="7BCDE1ED">
        <w:trPr>
          <w:trHeight w:val="300"/>
        </w:trPr>
        <w:tc>
          <w:tcPr>
            <w:tcW w:w="4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FFF5F75" w:rsidP="6FFF5F75" w:rsidRDefault="6FFF5F75" w14:paraId="288C7248" w14:textId="550A53F1">
            <w:pPr>
              <w:widowControl w:val="0"/>
              <w:spacing w:before="20" w:after="2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F5F75" w:rsidR="6FFF5F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Coordenador(a)</w:t>
            </w:r>
          </w:p>
        </w:tc>
        <w:tc>
          <w:tcPr>
            <w:tcW w:w="4804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FFF5F75" w:rsidP="6FFF5F75" w:rsidRDefault="6FFF5F75" w14:paraId="061A7E88" w14:textId="2D53D033">
            <w:pPr>
              <w:widowControl w:val="0"/>
              <w:spacing w:before="20" w:after="2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FFF5F75" w:rsidTr="6FFF5F75" w14:paraId="635E3C49">
        <w:trPr>
          <w:trHeight w:val="300"/>
        </w:trPr>
        <w:tc>
          <w:tcPr>
            <w:tcW w:w="4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FFF5F75" w:rsidP="6FFF5F75" w:rsidRDefault="6FFF5F75" w14:paraId="26D13B4B" w14:textId="29A328D5">
            <w:pPr>
              <w:widowControl w:val="0"/>
              <w:spacing w:before="20" w:after="2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F5F75" w:rsidR="6FFF5F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Nome do(a) discente:</w:t>
            </w:r>
          </w:p>
        </w:tc>
        <w:tc>
          <w:tcPr>
            <w:tcW w:w="4804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FFF5F75" w:rsidP="6FFF5F75" w:rsidRDefault="6FFF5F75" w14:paraId="57A273AC" w14:textId="6DE7E152">
            <w:pPr>
              <w:widowControl w:val="0"/>
              <w:spacing w:before="20" w:after="2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FFF5F75" w:rsidTr="6FFF5F75" w14:paraId="72527358">
        <w:trPr>
          <w:trHeight w:val="300"/>
        </w:trPr>
        <w:tc>
          <w:tcPr>
            <w:tcW w:w="4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FF5F75" w:rsidP="6FFF5F75" w:rsidRDefault="6FFF5F75" w14:paraId="33221C85" w14:textId="3EFA67B2">
            <w:pPr>
              <w:widowControl w:val="0"/>
              <w:spacing w:before="20" w:after="2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F5F75" w:rsidR="6FFF5F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Itens recomendados para avaliação dos bolsistas</w:t>
            </w:r>
          </w:p>
        </w:tc>
        <w:tc>
          <w:tcPr>
            <w:tcW w:w="240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FFF5F75" w:rsidP="6FFF5F75" w:rsidRDefault="6FFF5F75" w14:paraId="47F6C9EA" w14:textId="1D95EB05">
            <w:pPr>
              <w:widowControl w:val="0"/>
              <w:spacing w:before="20" w:after="2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F5F75" w:rsidR="6FFF5F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Pontuação de referência</w:t>
            </w:r>
          </w:p>
        </w:tc>
        <w:tc>
          <w:tcPr>
            <w:tcW w:w="2402" w:type="dxa"/>
            <w:tcBorders>
              <w:top w:val="nil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FFF5F75" w:rsidP="6FFF5F75" w:rsidRDefault="6FFF5F75" w14:paraId="04F626CB" w14:textId="76C6F3E6">
            <w:pPr>
              <w:widowControl w:val="0"/>
              <w:spacing w:before="20" w:after="2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F5F75" w:rsidR="6FFF5F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Pontuação obtida pelo(a) discente candidato(a) à bolsa</w:t>
            </w:r>
          </w:p>
        </w:tc>
      </w:tr>
      <w:tr w:rsidR="6FFF5F75" w:rsidTr="6FFF5F75" w14:paraId="0FDE1B02">
        <w:trPr>
          <w:trHeight w:val="300"/>
        </w:trPr>
        <w:tc>
          <w:tcPr>
            <w:tcW w:w="4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FF5F75" w:rsidP="6FFF5F75" w:rsidRDefault="6FFF5F75" w14:paraId="0ABB70C0" w14:textId="6490E545">
            <w:pPr>
              <w:widowControl w:val="0"/>
              <w:spacing w:before="20" w:after="2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F5F75" w:rsidR="6FFF5F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Atuação em projeto de extensão prévios na condição de membro de equipe</w:t>
            </w:r>
          </w:p>
        </w:tc>
        <w:tc>
          <w:tcPr>
            <w:tcW w:w="240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FF5F75" w:rsidP="6FFF5F75" w:rsidRDefault="6FFF5F75" w14:paraId="35B31818" w14:textId="787D8E7F">
            <w:pPr>
              <w:widowControl w:val="0"/>
              <w:spacing w:before="20" w:after="2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F5F75" w:rsidR="6FFF5F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1 ponto</w:t>
            </w:r>
          </w:p>
        </w:tc>
        <w:tc>
          <w:tcPr>
            <w:tcW w:w="240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FFF5F75" w:rsidP="6FFF5F75" w:rsidRDefault="6FFF5F75" w14:paraId="6E97F352" w14:textId="028EBFD2">
            <w:pPr>
              <w:widowControl w:val="0"/>
              <w:spacing w:before="20" w:after="2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FFF5F75" w:rsidTr="6FFF5F75" w14:paraId="2C307E22">
        <w:trPr>
          <w:trHeight w:val="300"/>
        </w:trPr>
        <w:tc>
          <w:tcPr>
            <w:tcW w:w="4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FF5F75" w:rsidP="6FFF5F75" w:rsidRDefault="6FFF5F75" w14:paraId="6E077170" w14:textId="74F4D79B">
            <w:pPr>
              <w:widowControl w:val="0"/>
              <w:spacing w:before="20" w:after="2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F5F75" w:rsidR="6FFF5F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Atuação projeto contemplado com bolsa no Edital Pibex Número 3/2026.</w:t>
            </w:r>
          </w:p>
        </w:tc>
        <w:tc>
          <w:tcPr>
            <w:tcW w:w="240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FF5F75" w:rsidP="6FFF5F75" w:rsidRDefault="6FFF5F75" w14:paraId="286E84AB" w14:textId="0935499B">
            <w:pPr>
              <w:widowControl w:val="0"/>
              <w:spacing w:before="20" w:after="2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F5F75" w:rsidR="6FFF5F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1 ponto</w:t>
            </w:r>
          </w:p>
        </w:tc>
        <w:tc>
          <w:tcPr>
            <w:tcW w:w="240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FFF5F75" w:rsidP="6FFF5F75" w:rsidRDefault="6FFF5F75" w14:paraId="4EE3C75C" w14:textId="5960064B">
            <w:pPr>
              <w:widowControl w:val="0"/>
              <w:spacing w:before="20" w:after="2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FFF5F75" w:rsidTr="6FFF5F75" w14:paraId="6C775520">
        <w:trPr>
          <w:trHeight w:val="300"/>
        </w:trPr>
        <w:tc>
          <w:tcPr>
            <w:tcW w:w="4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FF5F75" w:rsidP="6FFF5F75" w:rsidRDefault="6FFF5F75" w14:paraId="46DE8EDE" w14:textId="017A94D5">
            <w:pPr>
              <w:widowControl w:val="0"/>
              <w:spacing w:before="20" w:after="2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F5F75" w:rsidR="6FFF5F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Conhecimento e/ou habilidades e/ou conhecimentos na área relacionada à temática do Projeto de Extensão</w:t>
            </w:r>
          </w:p>
        </w:tc>
        <w:tc>
          <w:tcPr>
            <w:tcW w:w="240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FF5F75" w:rsidP="6FFF5F75" w:rsidRDefault="6FFF5F75" w14:paraId="6A41AEA3" w14:textId="709318CD">
            <w:pPr>
              <w:widowControl w:val="0"/>
              <w:spacing w:before="20" w:after="2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F5F75" w:rsidR="6FFF5F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2 pontos</w:t>
            </w:r>
          </w:p>
        </w:tc>
        <w:tc>
          <w:tcPr>
            <w:tcW w:w="240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FFF5F75" w:rsidP="6FFF5F75" w:rsidRDefault="6FFF5F75" w14:paraId="709FEA99" w14:textId="1C1FB6E1">
            <w:pPr>
              <w:widowControl w:val="0"/>
              <w:spacing w:before="20" w:after="2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FFF5F75" w:rsidTr="6FFF5F75" w14:paraId="52711EAD">
        <w:trPr>
          <w:trHeight w:val="300"/>
        </w:trPr>
        <w:tc>
          <w:tcPr>
            <w:tcW w:w="4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FF5F75" w:rsidP="6FFF5F75" w:rsidRDefault="6FFF5F75" w14:paraId="420EFECF" w14:textId="21316C38">
            <w:pPr>
              <w:widowControl w:val="0"/>
              <w:spacing w:before="20" w:after="2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F5F75" w:rsidR="6FFF5F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BR"/>
              </w:rPr>
              <w:t>Disponibilidade para atuar como protagonista no projeto contemplado com bolsa no Edital PIBEX 03/2026</w:t>
            </w:r>
          </w:p>
        </w:tc>
        <w:tc>
          <w:tcPr>
            <w:tcW w:w="240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FF5F75" w:rsidP="6FFF5F75" w:rsidRDefault="6FFF5F75" w14:paraId="7FEED89E" w14:textId="0253D379">
            <w:pPr>
              <w:widowControl w:val="0"/>
              <w:spacing w:before="20" w:after="2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FFF5F75" w:rsidR="6FFF5F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pt-PT"/>
              </w:rPr>
              <w:t>1 ponto</w:t>
            </w:r>
          </w:p>
        </w:tc>
        <w:tc>
          <w:tcPr>
            <w:tcW w:w="240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FFF5F75" w:rsidP="6FFF5F75" w:rsidRDefault="6FFF5F75" w14:paraId="6525211A" w14:textId="5D1B4360">
            <w:pPr>
              <w:widowControl w:val="0"/>
              <w:spacing w:before="20" w:after="2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6FFF5F75" wp14:paraId="080C2552" wp14:textId="561806AA">
      <w:pPr>
        <w:widowControl w:val="0"/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FFF5F75" wp14:paraId="74DFDAF7" wp14:textId="1353E1DC">
      <w:pPr>
        <w:widowControl w:val="0"/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FFF5F75" wp14:paraId="1E981D22" wp14:textId="514F1F9F">
      <w:pPr>
        <w:widowControl w:val="0"/>
        <w:bidi w:val="0"/>
        <w:spacing w:before="20" w:after="2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FFF5F75" w:rsidR="57B86E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PREENCHIMENTO PELO COORDENADOR(A) DO PROJETO DE EXTENSÃO: Declaro que desejo concorrer às vagas destinadas às cotas descritas no item 6.5 do edital para processo seletivo de bolsistas:</w:t>
      </w:r>
      <w:r>
        <w:br/>
      </w:r>
    </w:p>
    <w:p xmlns:wp14="http://schemas.microsoft.com/office/word/2010/wordml" w:rsidP="6FFF5F75" wp14:paraId="2541B849" wp14:textId="4A0419E2">
      <w:pPr>
        <w:widowControl w:val="0"/>
        <w:bidi w:val="0"/>
        <w:spacing w:before="20" w:after="2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FFF5F75" w:rsidR="57B86E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(   ) “Sim. Comprometo-me a selecionar um(a) estudante pertencente aos grupos prioritários previstos no edital, seja por meio de consulta ao banco de talentos a ser divulgado pelo DEX, seja pela seleção entre os(as) estudantes que se candidatarem ao meu projeto.”</w:t>
      </w:r>
      <w:r>
        <w:br/>
      </w:r>
    </w:p>
    <w:p xmlns:wp14="http://schemas.microsoft.com/office/word/2010/wordml" w:rsidP="6FFF5F75" wp14:paraId="42232646" wp14:textId="4ED8B18F">
      <w:pPr>
        <w:widowControl w:val="0"/>
        <w:bidi w:val="0"/>
        <w:spacing w:before="20" w:after="2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FFF5F75" w:rsidR="57B86E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(   ) “Não desejo concorrer às bolsas destinadas aos grupos prioritários.”</w:t>
      </w:r>
    </w:p>
    <w:p xmlns:wp14="http://schemas.microsoft.com/office/word/2010/wordml" wp14:paraId="1E207724" wp14:textId="3102C642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3E2644"/>
    <w:rsid w:val="1AC6798C"/>
    <w:rsid w:val="42AD66A8"/>
    <w:rsid w:val="57B86E71"/>
    <w:rsid w:val="583E2644"/>
    <w:rsid w:val="6F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E2644"/>
  <w15:chartTrackingRefBased/>
  <w15:docId w15:val="{D4B9933E-183E-4504-8F93-7E687B5AA2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26072D6B81A745A6732B6AC4B81D6B" ma:contentTypeVersion="12" ma:contentTypeDescription="Crie um novo documento." ma:contentTypeScope="" ma:versionID="4f48afbb1ff99273a393519c9f26a546">
  <xsd:schema xmlns:xsd="http://www.w3.org/2001/XMLSchema" xmlns:xs="http://www.w3.org/2001/XMLSchema" xmlns:p="http://schemas.microsoft.com/office/2006/metadata/properties" xmlns:ns2="60551aa9-c8d4-4f95-ac27-30b9b95c5657" xmlns:ns3="6e14ec03-e0b2-4b13-9090-9a3137f1b9a2" targetNamespace="http://schemas.microsoft.com/office/2006/metadata/properties" ma:root="true" ma:fieldsID="6b0bb784891218f32043f3c13a2cc00e" ns2:_="" ns3:_="">
    <xsd:import namespace="60551aa9-c8d4-4f95-ac27-30b9b95c5657"/>
    <xsd:import namespace="6e14ec03-e0b2-4b13-9090-9a3137f1b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51aa9-c8d4-4f95-ac27-30b9b95c5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4ec03-e0b2-4b13-9090-9a3137f1b9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da90be-30e0-4d13-b828-c5fb3d3b098f}" ma:internalName="TaxCatchAll" ma:showField="CatchAllData" ma:web="6e14ec03-e0b2-4b13-9090-9a3137f1b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14ec03-e0b2-4b13-9090-9a3137f1b9a2" xsi:nil="true"/>
    <lcf76f155ced4ddcb4097134ff3c332f xmlns="60551aa9-c8d4-4f95-ac27-30b9b95c56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96994A-33EA-4ADC-9232-B45AA9647370}"/>
</file>

<file path=customXml/itemProps2.xml><?xml version="1.0" encoding="utf-8"?>
<ds:datastoreItem xmlns:ds="http://schemas.openxmlformats.org/officeDocument/2006/customXml" ds:itemID="{BC64A569-D392-4CBF-B9A3-AD055D89E3BB}"/>
</file>

<file path=customXml/itemProps3.xml><?xml version="1.0" encoding="utf-8"?>
<ds:datastoreItem xmlns:ds="http://schemas.openxmlformats.org/officeDocument/2006/customXml" ds:itemID="{BF3E37D1-F99B-46A1-8DEF-5224B4380F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Evelyn Rodrigues Lourenco Dourado</dc:creator>
  <keywords/>
  <dc:description/>
  <lastModifiedBy>Evelyn Rodrigues Lourenco Dourado</lastModifiedBy>
  <dcterms:created xsi:type="dcterms:W3CDTF">2026-02-10T18:18:48.0000000Z</dcterms:created>
  <dcterms:modified xsi:type="dcterms:W3CDTF">2026-02-10T18:34:21.3257774Z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0x0101009926072D6B81A745A6732B6AC4B81D6B</vt:lpwstr>
  </property>
  <property fmtid="{D5CDD505-2E9C-101B-9397-08002B2CF9AE}" pid="3" name="MediaServiceImageTags">
    <vt:lpwstr/>
  </property>
</Properties>
</file>