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A1217DC" wp14:paraId="0CF158AF" wp14:textId="5580D568">
      <w:pPr>
        <w:pStyle w:val="Normal"/>
        <w:ind w:left="-20" w:right="-20"/>
        <w:jc w:val="center"/>
      </w:pPr>
      <w:r w:rsidR="16E5872B">
        <w:drawing>
          <wp:inline xmlns:wp14="http://schemas.microsoft.com/office/word/2010/wordprocessingDrawing" wp14:editId="5C24C523" wp14:anchorId="3DA978C8">
            <wp:extent cx="1532915" cy="277841"/>
            <wp:effectExtent l="0" t="0" r="0" b="0"/>
            <wp:docPr id="19212987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7962478a4449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15" cy="2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BEF3B43" wp14:paraId="6A822858" wp14:textId="29AF0E30">
      <w:pPr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CHAMADA PÚBLICA </w:t>
      </w:r>
      <w:r w:rsidRPr="2BEF3B43" w:rsidR="4ADA122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PROJETO “</w:t>
      </w:r>
      <w:r w:rsidRPr="2BEF3B43" w:rsidR="4ADA122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xxxxxxx</w:t>
      </w:r>
      <w:r w:rsidRPr="2BEF3B43" w:rsidR="4ADA122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”</w:t>
      </w:r>
    </w:p>
    <w:p xmlns:wp14="http://schemas.microsoft.com/office/word/2010/wordml" w:rsidP="2BEF3B43" wp14:paraId="35D693C2" wp14:textId="494507BD">
      <w:pPr>
        <w:pStyle w:val="Normal"/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Chamada pública para seleção de bolsistas para atuação no P</w:t>
      </w:r>
      <w:r w:rsidRPr="2BEF3B43" w:rsidR="5B19298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rojeto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6B0745B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“</w:t>
      </w:r>
      <w:r w:rsidRPr="2BEF3B43" w:rsidR="6B0745B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xxxxxxx</w:t>
      </w:r>
      <w:r w:rsidRPr="2BEF3B43" w:rsidR="6B0745B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”</w:t>
      </w:r>
    </w:p>
    <w:p xmlns:wp14="http://schemas.microsoft.com/office/word/2010/wordml" w:rsidP="02D2F327" wp14:paraId="28FA5DAA" wp14:textId="428E7694">
      <w:pPr>
        <w:pStyle w:val="Normal"/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2BEF3B43" wp14:paraId="5A4C91DD" wp14:textId="1D9EC901">
      <w:pPr>
        <w:pStyle w:val="Normal"/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</w:pPr>
      <w:r w:rsidRPr="2BEF3B43" w:rsidR="29B685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A coordenação do Projeto </w:t>
      </w:r>
      <w:r w:rsidRPr="2BEF3B43" w:rsidR="29B685A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“</w:t>
      </w:r>
      <w:r w:rsidRPr="2BEF3B43" w:rsidR="29B685A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xxxxxxx</w:t>
      </w:r>
      <w:r w:rsidRPr="2BEF3B43" w:rsidR="29B685A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”</w:t>
      </w:r>
      <w:r w:rsidRPr="2BEF3B43" w:rsidR="29B685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torna pública a seleção de estudantes interessados(as) em participar como bolsistas para </w:t>
      </w:r>
      <w:r w:rsidRPr="2BEF3B43" w:rsidR="315D09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participação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nas </w:t>
      </w:r>
      <w:r w:rsidRPr="2BEF3B43" w:rsidR="4E4B2D5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suas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atividades </w:t>
      </w:r>
      <w:r w:rsidRPr="2BEF3B43" w:rsidR="45C3567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ao longo de 2024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>.</w:t>
      </w:r>
    </w:p>
    <w:p xmlns:wp14="http://schemas.microsoft.com/office/word/2010/wordml" w:rsidP="02D2F327" wp14:paraId="6B2639A1" wp14:textId="5DABAA83">
      <w:pPr>
        <w:pStyle w:val="Normal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42F79AB3" wp14:textId="5A52B547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160" w:afterAutospacing="off" w:line="276" w:lineRule="auto"/>
        <w:ind w:left="-90" w:right="-2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DA </w:t>
      </w:r>
      <w:r w:rsidRPr="02D2F327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APRESENTAÇÃO</w:t>
      </w:r>
    </w:p>
    <w:p w:rsidR="02D2F327" w:rsidP="02D2F327" w:rsidRDefault="02D2F327" w14:paraId="089E4E09" w14:textId="3241705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t-PT"/>
        </w:rPr>
      </w:pPr>
    </w:p>
    <w:p xmlns:wp14="http://schemas.microsoft.com/office/word/2010/wordml" w:rsidP="2BEF3B43" wp14:paraId="57A68AA7" wp14:textId="6A79B967">
      <w:pPr>
        <w:pStyle w:val="Normal"/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O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Pr</w:t>
      </w:r>
      <w:r w:rsidRPr="2BEF3B43" w:rsidR="7044310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jeto</w:t>
      </w:r>
      <w:r w:rsidRPr="2BEF3B43" w:rsidR="7044310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7044310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“</w:t>
      </w:r>
      <w:r w:rsidRPr="2BEF3B43" w:rsidR="7044310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xxxxxxx</w:t>
      </w:r>
      <w:r w:rsidRPr="2BEF3B43" w:rsidR="7044310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”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3CC673E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tem por </w:t>
      </w:r>
      <w:r w:rsidRPr="2BEF3B43" w:rsidR="3CC673E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objetivo</w:t>
      </w:r>
      <w:r w:rsidRPr="2BEF3B43" w:rsidR="3CC673E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3CC673E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xxxxxxx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w:rsidR="02D2F327" w:rsidP="02D2F327" w:rsidRDefault="02D2F327" w14:paraId="616668EF" w14:textId="7420A6D7">
      <w:pPr>
        <w:pStyle w:val="Normal"/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02D2F327" wp14:paraId="403B89DC" wp14:textId="1125BE6C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2. DO OBJETIVO</w:t>
      </w:r>
      <w:r w:rsidRPr="2BEF3B43" w:rsidR="102B49B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DA CHAMADA</w:t>
      </w:r>
    </w:p>
    <w:p xmlns:wp14="http://schemas.microsoft.com/office/word/2010/wordml" w:rsidP="2BEF3B43" wp14:paraId="6EBADF00" wp14:textId="4175F66D">
      <w:pPr>
        <w:pStyle w:val="Normal"/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A presente chamada tem o objetivo de estimular e apoiar a participação de discentes para apoio técnico no planejamento, organização e execução de atividades de extensão relativas ao</w:t>
      </w:r>
      <w:r w:rsidRPr="2BEF3B43" w:rsidR="2256A8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projeto </w:t>
      </w:r>
      <w:r w:rsidRPr="2BEF3B43" w:rsidR="2256A89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“</w:t>
      </w:r>
      <w:r w:rsidRPr="2BEF3B43" w:rsidR="2256A89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xxxxxxx</w:t>
      </w:r>
      <w:r w:rsidRPr="2BEF3B43" w:rsidR="2256A89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”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20B23175" wp14:textId="30640330">
      <w:pPr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7F0420CA" wp14:textId="15891AE3">
      <w:pPr>
        <w:pStyle w:val="Heading1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3. DOS REQUISITOS DO(A) BOLSISTA</w:t>
      </w:r>
    </w:p>
    <w:p xmlns:wp14="http://schemas.microsoft.com/office/word/2010/wordml" w:rsidP="02D2F327" wp14:paraId="2D61F5D1" wp14:textId="00C25871">
      <w:pPr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75470A67" wp14:textId="67A08DE6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3.1 DOS REQUISITOS GERAIS</w:t>
      </w:r>
    </w:p>
    <w:p xmlns:wp14="http://schemas.microsoft.com/office/word/2010/wordml" w:rsidP="02D2F327" wp14:paraId="43AD24B7" wp14:textId="719D6294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3.1.1Ser estudante devidamente matriculado(a) em curso de graduação na Universidade de Brasília.</w:t>
      </w:r>
    </w:p>
    <w:p xmlns:wp14="http://schemas.microsoft.com/office/word/2010/wordml" w:rsidP="02D2F327" wp14:paraId="7E232D75" wp14:textId="17A6FC16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3.1.2 Não possuir pendências acadêmicas ou administrativas relacionadas aos compromissos assumidos anteriormente em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ações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de extensão.</w:t>
      </w:r>
    </w:p>
    <w:p xmlns:wp14="http://schemas.microsoft.com/office/word/2010/wordml" w:rsidP="02D2F327" wp14:paraId="5C458A9F" wp14:textId="03FFF53D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3.1.3 Ter disponibilidade de 15 (quinze) horas semanais presenciais para realizar as atividades relativas ao Programa Estratégico Extensão e Comunicação em Rede.</w:t>
      </w:r>
    </w:p>
    <w:p xmlns:wp14="http://schemas.microsoft.com/office/word/2010/wordml" w:rsidP="02D2F327" wp14:paraId="65AB3638" wp14:textId="56CC3DBA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3.1.4 Possuir disponibilidade para reuniões online e contatos diários pelo </w:t>
      </w:r>
      <w:r w:rsidRPr="0A1217DC" w:rsidR="4CE2D24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WhatsApp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, se for necessário.</w:t>
      </w:r>
    </w:p>
    <w:p xmlns:wp14="http://schemas.microsoft.com/office/word/2010/wordml" w:rsidP="02D2F327" wp14:paraId="0DE73DFF" wp14:textId="18A6E631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3.1.5 Não receber bolsa de extensão ou quaisquer outras remunerações em programas institucionais da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UnB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(PIBIC, PIBID, monitoria, estágios na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UnB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etc.), exceto assistência estudantil.</w:t>
      </w:r>
    </w:p>
    <w:p xmlns:wp14="http://schemas.microsoft.com/office/word/2010/wordml" w:rsidP="02D2F327" wp14:paraId="4DCD5000" wp14:textId="01DB17B2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3.1.6 Possuir computador com acesso à Internet.</w:t>
      </w:r>
    </w:p>
    <w:p xmlns:wp14="http://schemas.microsoft.com/office/word/2010/wordml" w:rsidP="02D2F327" wp14:paraId="263BBAC3" wp14:textId="2FFA1910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4E4925D1" wp14:textId="69943C8B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3.2 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DOS REQUISITOS ESPECÍFICOS</w:t>
      </w:r>
      <w:r w:rsidRPr="2BEF3B43" w:rsidR="109B3E7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109B3E7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(EXEMPLO)</w:t>
      </w:r>
    </w:p>
    <w:p xmlns:wp14="http://schemas.microsoft.com/office/word/2010/wordml" w:rsidP="02D2F327" wp14:paraId="1DD7DE9F" wp14:textId="76FD16FA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3.2.1 Dos requisitos para as vagas (08 vagas) destinadas a estudantes dos cursos/habilitações de </w:t>
      </w:r>
      <w:r w:rsidRPr="0A1217DC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Audiovisual, Comunicação Organizacional, Jornalismo e Publicidade e Propaganda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: </w:t>
      </w:r>
    </w:p>
    <w:p xmlns:wp14="http://schemas.microsoft.com/office/word/2010/wordml" w:rsidP="02D2F327" wp14:paraId="4B8A24AC" wp14:textId="41AA19FA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a) Possuir capacidade técnica e conceitual para a produção audiovisual.</w:t>
      </w:r>
    </w:p>
    <w:p xmlns:wp14="http://schemas.microsoft.com/office/word/2010/wordml" w:rsidP="02D2F327" wp14:paraId="2DA96F51" wp14:textId="6D0A3F7A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b) Desenvoltura para planejamento e produção voltada às redes sociais.</w:t>
      </w:r>
    </w:p>
    <w:p xmlns:wp14="http://schemas.microsoft.com/office/word/2010/wordml" w:rsidP="02D2F327" wp14:paraId="2A31A9D5" wp14:textId="083156B1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c) Aptidão para desempenhar satisfatoriamente relacionamento organizacional e trabalho em equipe.</w:t>
      </w:r>
    </w:p>
    <w:p xmlns:wp14="http://schemas.microsoft.com/office/word/2010/wordml" w:rsidP="02D2F327" wp14:paraId="0B667A86" wp14:textId="76CE06F5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d) Clara compreensão e experiência com a extensão universitária.</w:t>
      </w:r>
    </w:p>
    <w:p xmlns:wp14="http://schemas.microsoft.com/office/word/2010/wordml" w:rsidP="02D2F327" wp14:paraId="42684775" wp14:textId="72670FAA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e) Possuir conhecimentos em administração e operação de tecnologias digitais como redes sociais,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>streaming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e outras ferramentas tecnológicas de comunicação</w:t>
      </w:r>
      <w:r w:rsidRPr="0A1217DC" w:rsidR="7D39CC7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</w:p>
    <w:p xmlns:wp14="http://schemas.microsoft.com/office/word/2010/wordml" w:rsidP="02D2F327" wp14:paraId="0DC93AD4" wp14:textId="7A64260F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f) Possuir computador com acesso à Internet, que permita acompanhar a gestão de transmissão de vídeos online ao vivo</w:t>
      </w:r>
      <w:r w:rsidRPr="0A1217DC" w:rsidR="0C2AC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3849BDEF" wp14:textId="22F854AF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g) Possuir conhecimentos básicos em softwares de edição de imagem, áudio e vídeo como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>Adobe Photoshop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,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Adobe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>Illustrator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,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Adobe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>Premiere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,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>Canva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e outros semelhantes</w:t>
      </w:r>
      <w:r w:rsidRPr="0A1217DC" w:rsidR="2F3E7A4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1D6615EE" wp14:textId="7B753905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h) Possuir conhecimento de gestão e acesso das plataformas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>Youtube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e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>Stream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Yard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, para realização de transmissões ao vivo, criação, upload e divulgação de vídeos gravados</w:t>
      </w:r>
      <w:r w:rsidRPr="0A1217DC" w:rsidR="0D00FC2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3A470506" wp14:textId="6832E558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i) Possuir conhecimento de gerenciamento de redes sociais como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>Instagram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, </w:t>
      </w:r>
      <w:r w:rsidRPr="0A1217DC" w:rsidR="16F31F8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t-PT"/>
        </w:rPr>
        <w:t>Facebook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e outras, bem como criação de conteúdo para estas redes.</w:t>
      </w:r>
    </w:p>
    <w:p xmlns:wp14="http://schemas.microsoft.com/office/word/2010/wordml" w:rsidP="02D2F327" wp14:paraId="7B63FCFC" wp14:textId="01A9C650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j) Ter experiência com produção de textos e roteiros.</w:t>
      </w:r>
    </w:p>
    <w:p xmlns:wp14="http://schemas.microsoft.com/office/word/2010/wordml" w:rsidP="02D2F327" wp14:paraId="01A44464" wp14:textId="228BF1C6">
      <w:pPr>
        <w:pStyle w:val="Heading1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4. DAS BOLSAS E VAGAS</w:t>
      </w:r>
    </w:p>
    <w:p xmlns:wp14="http://schemas.microsoft.com/office/word/2010/wordml" w:rsidP="2BEF3B43" wp14:paraId="6BEB3BBA" wp14:textId="03116A8C">
      <w:pPr>
        <w:pStyle w:val="Normal"/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4.1 Serão ofertadas pelo menos </w:t>
      </w:r>
      <w:r w:rsidRPr="2BEF3B43" w:rsidR="364C72B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xxxxxxx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bolsas de extensão, financiadas pelo Decanato de Extensão.</w:t>
      </w:r>
    </w:p>
    <w:p xmlns:wp14="http://schemas.microsoft.com/office/word/2010/wordml" w:rsidP="02D2F327" wp14:paraId="3FBE5B75" wp14:textId="2C6CBB8E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4.2 A bolsa tem o valor de R$ 700,00 (quatrocentos reais) mensais, a ser paga no mês subsequente ao exercício das atividades, pelo período de </w:t>
      </w:r>
      <w:r w:rsidRPr="2BEF3B43" w:rsidR="24AE7FC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até </w:t>
      </w:r>
      <w:r w:rsidRPr="2BEF3B43" w:rsidR="2B7374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8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(</w:t>
      </w:r>
      <w:r w:rsidRPr="2BEF3B43" w:rsidR="318B97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oito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) meses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30BACE7D" wp14:textId="7A7E5466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4.3 A atuação dos/as bolsistas se dará de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0</w:t>
      </w:r>
      <w:r w:rsidRPr="2BEF3B43" w:rsidR="686F4A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1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/0</w:t>
      </w:r>
      <w:r w:rsidRPr="2BEF3B43" w:rsidR="51D3B25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5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/2024 a 31/12/2024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49CCF202" wp14:textId="2A8C026E">
      <w:pPr>
        <w:spacing w:line="271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4.4 As vagas são destinadas ao programa estratégico Extensão e Comunicação em Rede.</w:t>
      </w:r>
    </w:p>
    <w:p xmlns:wp14="http://schemas.microsoft.com/office/word/2010/wordml" w:rsidP="02D2F327" wp14:paraId="49F385ED" wp14:textId="583B3CD0">
      <w:pPr>
        <w:spacing w:line="271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4.5 As vagas estão assim dispostas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:</w:t>
      </w:r>
      <w:r w:rsidRPr="2BEF3B43" w:rsidR="250CDE3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250CDE3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(EXEMPLO)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6039"/>
        <w:gridCol w:w="2473"/>
      </w:tblGrid>
      <w:tr w:rsidR="24BEAE92" w:rsidTr="2BEF3B43" w14:paraId="59494F33">
        <w:trPr>
          <w:trHeight w:val="465"/>
        </w:trPr>
        <w:tc>
          <w:tcPr>
            <w:tcW w:w="60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6" w:type="dxa"/>
              <w:right w:w="6" w:type="dxa"/>
            </w:tcMar>
            <w:vAlign w:val="center"/>
          </w:tcPr>
          <w:p w:rsidR="2266C157" w:rsidP="02D2F327" w:rsidRDefault="2266C157" w14:paraId="76E49370" w14:textId="481A6E8E">
            <w:pPr>
              <w:spacing w:before="0" w:beforeAutospacing="off" w:after="0" w:afterAutospacing="off"/>
              <w:ind w:left="-20" w:right="-2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 xml:space="preserve">Vagas </w:t>
            </w: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>para os cursos:</w:t>
            </w:r>
          </w:p>
        </w:tc>
        <w:tc>
          <w:tcPr>
            <w:tcW w:w="247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6" w:type="dxa"/>
              <w:right w:w="6" w:type="dxa"/>
            </w:tcMar>
            <w:vAlign w:val="center"/>
          </w:tcPr>
          <w:p w:rsidR="2266C157" w:rsidP="02D2F327" w:rsidRDefault="2266C157" w14:paraId="66E5C9DA" w14:textId="6E997240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 xml:space="preserve">Quantidade </w:t>
            </w: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>de Vagas</w:t>
            </w:r>
          </w:p>
        </w:tc>
      </w:tr>
      <w:tr w:rsidR="24BEAE92" w:rsidTr="2BEF3B43" w14:paraId="784677C1">
        <w:trPr>
          <w:trHeight w:val="480"/>
        </w:trPr>
        <w:tc>
          <w:tcPr>
            <w:tcW w:w="60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6" w:type="dxa"/>
              <w:right w:w="6" w:type="dxa"/>
            </w:tcMar>
            <w:vAlign w:val="center"/>
          </w:tcPr>
          <w:p w:rsidR="2266C157" w:rsidP="02D2F327" w:rsidRDefault="2266C157" w14:paraId="56FC016A" w14:textId="00B1152B">
            <w:pPr>
              <w:spacing w:before="0" w:beforeAutospacing="off" w:after="0" w:afterAutospacing="off"/>
              <w:ind w:left="-20" w:right="-2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>Comunicação</w:t>
            </w:r>
            <w:r>
              <w:tab/>
            </w: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>Social, Jornalismo, Publicidade ou Comunicação Organizacional</w:t>
            </w:r>
          </w:p>
        </w:tc>
        <w:tc>
          <w:tcPr>
            <w:tcW w:w="247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6" w:type="dxa"/>
              <w:right w:w="6" w:type="dxa"/>
            </w:tcMar>
            <w:vAlign w:val="center"/>
          </w:tcPr>
          <w:p w:rsidR="2266C157" w:rsidP="02D2F327" w:rsidRDefault="2266C157" w14:paraId="743C55CF" w14:textId="62BBBE37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>08</w:t>
            </w:r>
          </w:p>
        </w:tc>
      </w:tr>
      <w:tr w:rsidR="24BEAE92" w:rsidTr="2BEF3B43" w14:paraId="64092000">
        <w:trPr>
          <w:trHeight w:val="480"/>
        </w:trPr>
        <w:tc>
          <w:tcPr>
            <w:tcW w:w="603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6" w:type="dxa"/>
              <w:right w:w="6" w:type="dxa"/>
            </w:tcMar>
            <w:vAlign w:val="center"/>
          </w:tcPr>
          <w:p w:rsidR="2266C157" w:rsidP="02D2F327" w:rsidRDefault="2266C157" w14:paraId="72BFE05A" w14:textId="5D07EA59">
            <w:pPr>
              <w:spacing w:before="0" w:beforeAutospacing="off" w:after="0" w:afterAutospacing="off"/>
              <w:ind w:left="-20" w:right="-2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 xml:space="preserve">Ciência </w:t>
            </w: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 xml:space="preserve">da Computação, Computação, Engenharia de Computação ou </w:t>
            </w: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>Engenharia Mecatrônica</w:t>
            </w:r>
          </w:p>
        </w:tc>
        <w:tc>
          <w:tcPr>
            <w:tcW w:w="247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6" w:type="dxa"/>
              <w:right w:w="6" w:type="dxa"/>
            </w:tcMar>
            <w:vAlign w:val="center"/>
          </w:tcPr>
          <w:p w:rsidR="2266C157" w:rsidP="02D2F327" w:rsidRDefault="2266C157" w14:paraId="25FD42B1" w14:textId="7B6C5364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2D2F327" w:rsidR="48D2D0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PT"/>
              </w:rPr>
              <w:t>03</w:t>
            </w:r>
          </w:p>
        </w:tc>
      </w:tr>
    </w:tbl>
    <w:p xmlns:wp14="http://schemas.microsoft.com/office/word/2010/wordml" w:rsidP="02D2F327" wp14:paraId="6292D7F7" wp14:textId="01C74AC5">
      <w:pPr>
        <w:pStyle w:val="Normal"/>
        <w:spacing w:line="271" w:lineRule="auto"/>
        <w:ind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0CDE41B7" wp14:textId="0F1495E0">
      <w:pPr>
        <w:spacing w:line="271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>4.6 O(a) interessado(a) em concorrer às vagas desta chamada pública deverá indicar, no momento da inscrição, para qual vaga deseja concorrer.</w:t>
      </w:r>
    </w:p>
    <w:p xmlns:wp14="http://schemas.microsoft.com/office/word/2010/wordml" w:rsidP="02D2F327" wp14:paraId="2BA25663" wp14:textId="400DB29B">
      <w:pPr>
        <w:spacing w:line="271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4.7 Para as vagas desta chamada pública serão criados cadastros reserva com o triplo de vagas ofertadas, caso haja candidatos(as) inscritos(as).</w:t>
      </w:r>
    </w:p>
    <w:p xmlns:wp14="http://schemas.microsoft.com/office/word/2010/wordml" w:rsidP="02D2F327" wp14:paraId="710E73A0" wp14:textId="66A0EABF">
      <w:pPr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262A3F49" wp14:textId="21A5FCFD">
      <w:pPr>
        <w:pStyle w:val="Heading1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75F36B0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5. </w:t>
      </w:r>
      <w:r w:rsidRPr="02D2F327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DA SELEÇÃO</w:t>
      </w:r>
    </w:p>
    <w:p xmlns:wp14="http://schemas.microsoft.com/office/word/2010/wordml" w:rsidP="02D2F327" wp14:paraId="66BFAB2E" wp14:textId="40939212">
      <w:pPr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2BEF3B43" wp14:paraId="04DB0E8C" wp14:textId="5A1A41D6">
      <w:pPr>
        <w:pStyle w:val="Normal"/>
        <w:spacing w:line="240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5.1 A seleção será composta de uma etapa, classificatória, que consiste em pontuação de acordo com os critérios disponibilizados no item </w:t>
      </w:r>
      <w:r w:rsidRPr="2BEF3B43" w:rsidR="72B0F3B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xxxxxxx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06C6D060" wp14:textId="4B31B998">
      <w:pPr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5.2 A seleção consistirá em análise de currículo e portfólio</w:t>
      </w:r>
      <w:r w:rsidRPr="2BEF3B43" w:rsidR="571F90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2D6C8DBF" wp14:textId="444955CE">
      <w:pPr>
        <w:pStyle w:val="Normal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5.3 Serão selecionados/as os/as candidatos/as com a maior pontuação, dentro do número de vagas.</w:t>
      </w:r>
    </w:p>
    <w:p xmlns:wp14="http://schemas.microsoft.com/office/word/2010/wordml" w:rsidP="02D2F327" wp14:paraId="54440E18" wp14:textId="7DC50C41">
      <w:pPr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5.4 Serão considerados como critérios de desempate, na seguinte ordem:</w:t>
      </w:r>
    </w:p>
    <w:p xmlns:wp14="http://schemas.microsoft.com/office/word/2010/wordml" w:rsidP="02D2F327" wp14:paraId="396964B6" wp14:textId="689EA2BB">
      <w:pPr>
        <w:pStyle w:val="ListParagraph"/>
        <w:numPr>
          <w:ilvl w:val="0"/>
          <w:numId w:val="3"/>
        </w:numPr>
        <w:spacing w:before="0" w:beforeAutospacing="off" w:after="0" w:afterAutospacing="off"/>
        <w:ind w:left="-20" w:right="-20" w:firstLine="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em </w:t>
      </w:r>
      <w:r>
        <w:tab/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primeiro lugar, ter participado de projeto ou programa de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extensão do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Decanato de Extensão.</w:t>
      </w:r>
    </w:p>
    <w:p xmlns:wp14="http://schemas.microsoft.com/office/word/2010/wordml" w:rsidP="02D2F327" wp14:paraId="7CD6512F" wp14:textId="0975531B">
      <w:pPr>
        <w:pStyle w:val="ListParagraph"/>
        <w:numPr>
          <w:ilvl w:val="0"/>
          <w:numId w:val="3"/>
        </w:numPr>
        <w:spacing w:before="0" w:beforeAutospacing="off" w:after="0" w:afterAutospacing="off"/>
        <w:ind w:left="-20" w:right="-20" w:firstLine="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em </w:t>
      </w:r>
      <w:r>
        <w:tab/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segundo lugar, ter participado de ações da Semana Universitária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da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UnB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como MEMBRO DE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EQUIPE.</w:t>
      </w:r>
    </w:p>
    <w:p w:rsidR="16F31F82" w:rsidP="02D2F327" w:rsidRDefault="16F31F82" w14:paraId="6526C4DF" w14:textId="3A8EF932">
      <w:pPr>
        <w:pStyle w:val="ListParagraph"/>
        <w:numPr>
          <w:ilvl w:val="0"/>
          <w:numId w:val="3"/>
        </w:numPr>
        <w:spacing w:before="0" w:beforeAutospacing="off" w:after="0" w:afterAutospacing="off"/>
        <w:ind w:left="-20" w:right="-20" w:firstLine="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em </w:t>
      </w:r>
      <w:r>
        <w:tab/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terceiro lugar, o(a) candidato(a) que estiver em semestre mais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avançado, de </w:t>
      </w:r>
      <w:r>
        <w:tab/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acordo com o número de matrícula.</w:t>
      </w:r>
    </w:p>
    <w:p xmlns:wp14="http://schemas.microsoft.com/office/word/2010/wordml" w:rsidP="02D2F327" wp14:paraId="03FB562F" wp14:textId="6927D7EA">
      <w:pPr>
        <w:pStyle w:val="ListParagraph"/>
        <w:numPr>
          <w:ilvl w:val="0"/>
          <w:numId w:val="3"/>
        </w:numPr>
        <w:spacing w:before="0" w:beforeAutospacing="off" w:after="0" w:afterAutospacing="off"/>
        <w:ind w:left="-20" w:right="-20" w:firstLine="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O(a)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candidato(a) que esteja inserido nos programas de Assistência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Estudantil.</w:t>
      </w:r>
    </w:p>
    <w:p w:rsidR="02D2F327" w:rsidP="02D2F327" w:rsidRDefault="02D2F327" w14:paraId="5B30CBAD" w14:textId="285E7A79">
      <w:pPr>
        <w:pStyle w:val="Normal"/>
        <w:spacing w:before="0" w:beforeAutospacing="off" w:after="0" w:afterAutospacing="off"/>
        <w:ind w:left="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02D2F327" wp14:paraId="6FDEA972" wp14:textId="15D305F6">
      <w:pPr>
        <w:spacing w:line="271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5.5 Apenas serão consideradas válidas as participações em atividades de extensão que estejam institucionalizadas e com frequências lançadas pelos(as) coordenadores(as) no Sistema de Extensão (SIEX) e no Sistema Integrado de Gestão Acadêmica (SIGAA).</w:t>
      </w:r>
    </w:p>
    <w:p xmlns:wp14="http://schemas.microsoft.com/office/word/2010/wordml" w:rsidP="02D2F327" wp14:paraId="76F23152" wp14:textId="62D08D5E">
      <w:pPr>
        <w:pStyle w:val="Normal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7FD9CB7D" wp14:textId="687B5279">
      <w:pPr>
        <w:pStyle w:val="Heading1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3B0106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6. </w:t>
      </w:r>
      <w:r w:rsidRPr="02D2F327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DAS INSCRIÇÕES</w:t>
      </w:r>
    </w:p>
    <w:p xmlns:wp14="http://schemas.microsoft.com/office/word/2010/wordml" w:rsidP="02D2F327" wp14:paraId="109344C5" wp14:textId="417844FD">
      <w:pPr>
        <w:pStyle w:val="Normal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2C1A9989" wp14:textId="65C7B529">
      <w:pPr>
        <w:pStyle w:val="Normal"/>
        <w:spacing w:before="0" w:beforeAutospacing="off" w:after="0" w:afterAutospacing="off" w:line="276" w:lineRule="auto"/>
        <w:ind w:left="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</w:pPr>
      <w:r w:rsidRPr="2BEF3B43" w:rsidR="48FCE2F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6.1.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As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inscrições estarão abertas a partir de </w:t>
      </w:r>
      <w:r w:rsidRPr="2BEF3B43" w:rsidR="3A72A4E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xx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de </w:t>
      </w:r>
      <w:r w:rsidRPr="2BEF3B43" w:rsidR="7D15AB7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ABRIL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de 2024 até 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às 23h59 do dia </w:t>
      </w:r>
      <w:r w:rsidRPr="2BEF3B43" w:rsidR="318CD34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xx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de </w:t>
      </w:r>
      <w:r w:rsidRPr="2BEF3B43" w:rsidR="38A52DF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ABRIL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de 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2024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6488403A" wp14:textId="183B5A07">
      <w:pPr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3BFAA8AA" wp14:textId="22E9E84E">
      <w:pPr>
        <w:pStyle w:val="Normal"/>
        <w:spacing w:before="0" w:beforeAutospacing="off" w:after="0" w:afterAutospacing="off" w:line="276" w:lineRule="auto"/>
        <w:ind w:left="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27EE500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6.2.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Para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se inscrever, é necessário preencher o formulário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disponibilizado no link </w:t>
      </w:r>
      <w:hyperlink r:id="R0d9e2c48cb174d59">
        <w:r w:rsidRPr="2BEF3B43" w:rsidR="16F31F82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pt-PT"/>
          </w:rPr>
          <w:t>https://forms.gle/YDx87HijTKswyTa48</w:t>
        </w:r>
      </w:hyperlink>
      <w:r w:rsidRPr="2BEF3B43" w:rsidR="4BD5AD5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4BD5AD5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(VEJA O EXEMPLO DE FORMULÁRIO)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>
        <w:tab/>
      </w:r>
      <w:r>
        <w:tab/>
      </w:r>
      <w:r>
        <w:tab/>
      </w:r>
      <w:r>
        <w:tab/>
      </w:r>
    </w:p>
    <w:p w:rsidR="13CE0154" w:rsidP="02D2F327" w:rsidRDefault="13CE0154" w14:paraId="2709D677" w14:textId="2C70CAAA">
      <w:pPr>
        <w:pStyle w:val="Normal"/>
        <w:spacing w:before="0" w:beforeAutospacing="off" w:after="0" w:afterAutospacing="off" w:line="276" w:lineRule="auto"/>
        <w:ind w:left="0" w:right="-20"/>
        <w:jc w:val="left"/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pt-PT"/>
        </w:rPr>
      </w:pPr>
      <w:r w:rsidRPr="02D2F327" w:rsidR="13CE0154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pt-PT"/>
        </w:rPr>
        <w:t>Atualizar o formulário com as novas vagas</w:t>
      </w:r>
    </w:p>
    <w:p xmlns:wp14="http://schemas.microsoft.com/office/word/2010/wordml" w:rsidP="02D2F327" wp14:paraId="3F151BC4" wp14:textId="3306AEB9">
      <w:pPr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xmlns:wp14="http://schemas.microsoft.com/office/word/2010/wordml" w:rsidP="02D2F327" wp14:paraId="6E186ACF" wp14:textId="73B2EC81">
      <w:pPr>
        <w:pStyle w:val="Normal"/>
        <w:spacing w:before="0" w:beforeAutospacing="off" w:after="0" w:afterAutospacing="off" w:line="276" w:lineRule="auto"/>
        <w:ind w:left="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22E3EC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6.3.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No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formulário, o/a candidato deverá anexar o currículo e um arquivo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com links do portfólio que comprove a experiência requerida.</w:t>
      </w:r>
    </w:p>
    <w:p xmlns:wp14="http://schemas.microsoft.com/office/word/2010/wordml" w:rsidP="02D2F327" wp14:paraId="476889A4" wp14:textId="42854D59">
      <w:pPr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2CBC4EA3" wp14:textId="6FC14AC9">
      <w:pPr>
        <w:pStyle w:val="Normal"/>
        <w:spacing w:before="0" w:beforeAutospacing="off" w:after="0" w:afterAutospacing="off" w:line="276" w:lineRule="auto"/>
        <w:ind w:left="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730FE1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6.4.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Caso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o(a) candidato(a) faça mais de uma inscrição será considerada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como válida a última.</w:t>
      </w:r>
    </w:p>
    <w:p xmlns:wp14="http://schemas.microsoft.com/office/word/2010/wordml" w:rsidP="02D2F327" wp14:paraId="20C40E3C" wp14:textId="1E45ECAF">
      <w:pPr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796AABEF" wp14:textId="67FADBF3">
      <w:pPr>
        <w:pStyle w:val="Normal"/>
        <w:spacing w:before="0" w:beforeAutospacing="off" w:after="0" w:afterAutospacing="off" w:line="276" w:lineRule="auto"/>
        <w:ind w:left="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</w:pPr>
      <w:r w:rsidRPr="02D2F327" w:rsidR="4F6379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6.5.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candidato também deverá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acessar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o sistema SIGAA e no caminho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Bolsas &gt; Oportunidades de Bolsas, fazer a pesquisa por bolsas do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tipo extensão e escolher o projeto</w:t>
      </w:r>
      <w:r w:rsidRPr="02D2F327" w:rsidR="52EA2D0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2D2F327" w:rsidR="16F31F8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t-BR"/>
        </w:rPr>
        <w:t xml:space="preserve">Extensão </w:t>
      </w:r>
      <w:r w:rsidRPr="02D2F327" w:rsidR="16F31F8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t-BR"/>
        </w:rPr>
        <w:t xml:space="preserve">e Comunicação em Rede (2024): informação, formação e </w:t>
      </w:r>
      <w:r w:rsidRPr="02D2F327" w:rsidR="16F31F8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t-BR"/>
        </w:rPr>
        <w:t>organização social integrando a universidade à sociedade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BR"/>
        </w:rPr>
        <w:t xml:space="preserve">; 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P="02D2F327" wp14:paraId="59E52177" wp14:textId="3DAF44CF">
      <w:pPr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436A875F" wp14:textId="713171CD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OBS: É necessário preencher o formulário sobre cadastro único no SIGAA antes do sistema dar a opção de inscrição no projeto escolhido.</w:t>
      </w:r>
    </w:p>
    <w:p xmlns:wp14="http://schemas.microsoft.com/office/word/2010/wordml" w:rsidP="02D2F327" wp14:paraId="42BDB348" wp14:textId="1B4FD8C0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6.</w:t>
      </w:r>
      <w:r w:rsidRPr="02D2F327" w:rsidR="499055A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6.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A inscrição apenas no SIGAA, sem preenchimento do formulário do item 6.2 não</w:t>
      </w:r>
      <w:r w:rsidRPr="02D2F327" w:rsidR="3BC0C5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constitui inscrição nesta chamada pública.</w:t>
      </w:r>
    </w:p>
    <w:p xmlns:wp14="http://schemas.microsoft.com/office/word/2010/wordml" w:rsidP="02D2F327" wp14:paraId="0324D113" wp14:textId="20851644">
      <w:pPr>
        <w:spacing w:before="0" w:beforeAutospacing="off" w:after="0" w:afterAutospacing="off"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6.</w:t>
      </w:r>
      <w:r w:rsidRPr="0A1217DC" w:rsidR="0D6826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7.</w:t>
      </w:r>
      <w:r w:rsidRPr="0A1217DC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A inscrição apenas pelo formulário, sem preenchimento de cadastro no SIGAA, não constitui inscrição nesta chamada pública.</w:t>
      </w:r>
    </w:p>
    <w:p w:rsidR="0A1217DC" w:rsidP="0A1217DC" w:rsidRDefault="0A1217DC" w14:paraId="0696DF43" w14:textId="77BB4098">
      <w:pPr>
        <w:pStyle w:val="Normal"/>
        <w:spacing w:before="0" w:beforeAutospacing="off" w:after="0" w:afterAutospacing="off"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02D2F327" wp14:paraId="00038CE4" wp14:textId="0CF35EE2">
      <w:pPr>
        <w:pStyle w:val="Heading1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608DA4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7. </w:t>
      </w:r>
      <w:r w:rsidRPr="02D2F327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DOS </w:t>
      </w:r>
      <w:r w:rsidRPr="02D2F327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RESULTADOS E DOS RECURSOS</w:t>
      </w:r>
    </w:p>
    <w:p w:rsidR="02D2F327" w:rsidP="02D2F327" w:rsidRDefault="02D2F327" w14:paraId="19B913AE" w14:textId="2A920496">
      <w:pPr>
        <w:pStyle w:val="Normal"/>
        <w:rPr>
          <w:noProof w:val="0"/>
          <w:lang w:val="pt-PT"/>
        </w:rPr>
      </w:pPr>
    </w:p>
    <w:p xmlns:wp14="http://schemas.microsoft.com/office/word/2010/wordml" w:rsidP="02D2F327" wp14:paraId="228B2B8E" wp14:textId="0E6C2F18">
      <w:pPr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7.1 O resultado provisório será divulgado na 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data provável de </w:t>
      </w:r>
      <w:r w:rsidRPr="2BEF3B43" w:rsidR="58D2A4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xxx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de </w:t>
      </w:r>
      <w:r w:rsidRPr="2BEF3B43" w:rsidR="4653AA9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ABRIL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de 202</w:t>
      </w:r>
      <w:r w:rsidRPr="2BEF3B43" w:rsidR="36E7300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4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,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737E035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através do e-mail informado pelo inscrito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 O resultado será por ordem de classificação e a identificação do(a) candidato(a) será feito pelo número de matrícula.</w:t>
      </w:r>
    </w:p>
    <w:p xmlns:wp14="http://schemas.microsoft.com/office/word/2010/wordml" w:rsidP="2BEF3B43" wp14:paraId="4BFA3C3B" wp14:textId="0D892019">
      <w:pPr>
        <w:pStyle w:val="Normal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7.2 O prazo para recorrer do resultado provisório será na 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data provável de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182D5EC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XXX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e </w:t>
      </w:r>
      <w:r w:rsidRPr="2BEF3B43" w:rsidR="06228BA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XXX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de </w:t>
      </w:r>
      <w:r w:rsidRPr="2BEF3B43" w:rsidR="721A0E0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ABRIL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de 2024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.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O recurso deverá ser enviado para o e-mail</w:t>
      </w:r>
      <w:hyperlink r:id="Rf7a26d5fa22b4cc5">
        <w:r w:rsidRPr="2BEF3B43" w:rsidR="16F31F82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pt-PT"/>
          </w:rPr>
          <w:t xml:space="preserve"> </w:t>
        </w:r>
        <w:r w:rsidRPr="2BEF3B43" w:rsidR="5E4C2526">
          <w:rPr>
            <w:rStyle w:val="Hyperlink"/>
            <w:rFonts w:ascii="Times New Roman" w:hAnsi="Times New Roman" w:eastAsia="Times New Roman" w:cs="Times New Roman"/>
            <w:b w:val="1"/>
            <w:bCs w:val="1"/>
            <w:strike w:val="0"/>
            <w:dstrike w:val="0"/>
            <w:noProof w:val="0"/>
            <w:color w:val="0000FF"/>
            <w:sz w:val="24"/>
            <w:szCs w:val="24"/>
            <w:highlight w:val="yellow"/>
            <w:u w:val="single"/>
            <w:lang w:val="pt-PT"/>
          </w:rPr>
          <w:t>(e-mail do projeto ou coordenador)</w:t>
        </w:r>
        <w:r w:rsidRPr="2BEF3B43" w:rsidR="16F31F82">
          <w:rPr>
            <w:rStyle w:val="Hyperlink"/>
            <w:rFonts w:ascii="Times New Roman" w:hAnsi="Times New Roman" w:eastAsia="Times New Roman" w:cs="Times New Roman"/>
            <w:b w:val="0"/>
            <w:bCs w:val="0"/>
            <w:strike w:val="0"/>
            <w:dstrike w:val="0"/>
            <w:noProof w:val="0"/>
            <w:color w:val="0000FF"/>
            <w:sz w:val="24"/>
            <w:szCs w:val="24"/>
            <w:u w:val="single"/>
            <w:lang w:val="pt-PT"/>
          </w:rPr>
          <w:t>,</w:t>
        </w:r>
      </w:hyperlink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com o título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RECURSO BOLSISTA </w:t>
      </w:r>
      <w:r w:rsidRPr="2BEF3B43" w:rsidR="2496E53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Projeto “</w:t>
      </w:r>
      <w:r w:rsidRPr="2BEF3B43" w:rsidR="2496E53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xxxxxxx</w:t>
      </w:r>
      <w:r w:rsidRPr="2BEF3B43" w:rsidR="2496E53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”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73E38A50" wp14:textId="0D45904A">
      <w:pPr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7.3 O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resultado final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será divulgado na 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data provável de dia </w:t>
      </w:r>
      <w:r w:rsidRPr="2BEF3B43" w:rsidR="47DEF82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XX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de </w:t>
      </w:r>
      <w:r w:rsidRPr="2BEF3B43" w:rsidR="2472D8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abril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de 202</w:t>
      </w:r>
      <w:r w:rsidRPr="2BEF3B43" w:rsidR="2F901E6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4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, no site do Decanato de Extensão (dex.unb.br)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.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O resultado será por ordem de classificação e a identificação do(a) candidato(a) será feito pelo número de matrícula.</w:t>
      </w:r>
    </w:p>
    <w:p xmlns:wp14="http://schemas.microsoft.com/office/word/2010/wordml" w:rsidP="02D2F327" wp14:paraId="40084063" wp14:textId="4F7FDB19">
      <w:pPr>
        <w:pStyle w:val="Normal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30B21BDA" wp14:textId="654ACF80">
      <w:pPr>
        <w:pStyle w:val="Heading1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447B15F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8. </w:t>
      </w:r>
      <w:r w:rsidRPr="02D2F327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DAS ATRIBUIÇÕES DOS BOLSISTAS</w:t>
      </w:r>
    </w:p>
    <w:p xmlns:wp14="http://schemas.microsoft.com/office/word/2010/wordml" w:rsidP="02D2F327" wp14:paraId="174424A5" wp14:textId="32771C3D">
      <w:pPr>
        <w:pStyle w:val="Normal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6F6D0085" wp14:textId="6E7E138B">
      <w:pPr>
        <w:pStyle w:val="Normal"/>
        <w:spacing w:before="0" w:beforeAutospacing="off" w:after="0" w:afterAutospacing="off" w:line="271" w:lineRule="auto"/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3DA6E31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8.1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Cabe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ao(à) bolsista selecionado(a) cumprir </w:t>
      </w:r>
      <w:r w:rsidRPr="2BEF3B43" w:rsidR="5DB439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o equivalente a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15h semanais</w:t>
      </w:r>
      <w:r w:rsidRPr="2BEF3B43" w:rsidR="55DA417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de dedicação ao projeto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xmlns:wp14="http://schemas.microsoft.com/office/word/2010/wordml" w:rsidP="02D2F327" wp14:paraId="3AEBB692" wp14:textId="675D99A2">
      <w:pPr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7D7E588A" wp14:textId="108C346C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8.2 Ao(à) bolsista cabe auxiliar o(a) coordenador(a) do programa estratégico nos trabalhos de planejamento e execução das atividades do programa, sendo vedada a atuação do(a) bolsista em atividades administrativas do DEX que não dizem respeito a atividades de extensão.</w:t>
      </w:r>
    </w:p>
    <w:p xmlns:wp14="http://schemas.microsoft.com/office/word/2010/wordml" w:rsidP="02D2F327" wp14:paraId="1C5422F0" wp14:textId="18DD1073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8.3 É obrigatória a participação do(a) bolsista em todas as etapas do curso de formação oferecido pelo Decanato de Extensão, que será comunicado via e-mail para os(as) aprovados(as). A não participação acarretará obrigatoriamente o desligamento do(a) bolsista, exceto em casos de problemas de saúde com comprovação de atestado médico.</w:t>
      </w:r>
    </w:p>
    <w:p xmlns:wp14="http://schemas.microsoft.com/office/word/2010/wordml" w:rsidP="02D2F327" wp14:paraId="497D279E" wp14:textId="6FB01B9F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8.4 O(a) bolsista não atuará com o Sistema Eletrônico de Informação (SEI), reservada esta atribuição ao(à) coordenador(a) do programa estratégico/projeto, docente ou servidor(a) do DEX.</w:t>
      </w:r>
    </w:p>
    <w:p xmlns:wp14="http://schemas.microsoft.com/office/word/2010/wordml" w:rsidP="02D2F327" wp14:paraId="6A22178A" wp14:textId="1281CB8F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8.5 O(a) bolsista que não cumprir com as atribuições estipuladas neste edital ou que apresentar desempenho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insastisfatório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, avaliado pelo(a) coordenador(a) do programa estratégico/projeto, devidamente justificado mediante relatório, será desligado(a) e substituído(a) imediatamente, respeitando a ordem de classificação final do cadastro de reserva.</w:t>
      </w:r>
    </w:p>
    <w:p xmlns:wp14="http://schemas.microsoft.com/office/word/2010/wordml" w:rsidP="02D2F327" wp14:paraId="2AFC1E37" wp14:textId="3A309B46">
      <w:pPr>
        <w:spacing w:line="276" w:lineRule="auto"/>
        <w:ind w:left="-20" w:right="-2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8.6 O princípio da cordialidade deve reger o relacionamento entre bolsista e coordenação do programa estratégico/projeto. Qualquer caso de desvio de atribuição ou tratamento que fere o princípio da cordialidade deve ser comunicado imediatamente ao Decanato de Extensão para que a situação seja avaliada e tomadas as providências cabíveis, caso seja procedente.</w:t>
      </w:r>
    </w:p>
    <w:p xmlns:wp14="http://schemas.microsoft.com/office/word/2010/wordml" w:rsidP="02D2F327" wp14:paraId="448251A0" wp14:textId="40EF1E62">
      <w:pPr>
        <w:pStyle w:val="Normal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6D264E8A" wp14:textId="459EE5B6">
      <w:pPr>
        <w:pStyle w:val="Heading1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0467606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9. </w:t>
      </w:r>
      <w:r w:rsidRPr="02D2F327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DAS HORAS EM EXTENSÃO</w:t>
      </w:r>
    </w:p>
    <w:p xmlns:wp14="http://schemas.microsoft.com/office/word/2010/wordml" w:rsidP="02D2F327" wp14:paraId="52C7D5A5" wp14:textId="44B1A005">
      <w:pPr>
        <w:pStyle w:val="Normal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44B33F9C" wp14:textId="5C0A5D0A">
      <w:pPr>
        <w:pStyle w:val="Normal"/>
        <w:spacing w:before="0" w:beforeAutospacing="off" w:after="0" w:afterAutospacing="off" w:line="276" w:lineRule="auto"/>
        <w:ind w:left="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369D73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9.1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Será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atestada a participação do(a) estudante bolsista pelo Decanato de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Extensão, para fins de concessão de horas em extensão no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histórico escolar, mediante o cumprimento do item 9 da Resolução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do CEPE n°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60/2015.</w:t>
      </w:r>
    </w:p>
    <w:p xmlns:wp14="http://schemas.microsoft.com/office/word/2010/wordml" w:rsidP="02D2F327" wp14:paraId="49208846" wp14:textId="7A969743">
      <w:pPr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31116ECE" wp14:textId="49695817">
      <w:pPr>
        <w:pStyle w:val="Normal"/>
        <w:spacing w:before="0" w:beforeAutospacing="off" w:after="0" w:afterAutospacing="off" w:line="276" w:lineRule="auto"/>
        <w:ind w:left="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4B5000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9.2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O(a)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estudante que participar em mais de um Programa ou Projeto de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Extensão de Ação Contínua concomitantemente receberá horas em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extensão relativas a apenas uma participação, conforme Resolução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CEPE n°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60/2015.</w:t>
      </w:r>
    </w:p>
    <w:p xmlns:wp14="http://schemas.microsoft.com/office/word/2010/wordml" w:rsidP="02D2F327" wp14:paraId="151CC35A" wp14:textId="0709A9F9">
      <w:pPr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31E70F36" wp14:textId="5FB13055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9.3 Serão integralizadas, no máximo, 60 (sessenta) horas em extensão por semestre, no histórico escolar discente, obedecendo às orientações da Unidade Acadêmica de origem do(a) estudante e a Resolução do Conselho de Ensino, Pesquisa e Extensão – CEPE nº 60/2015.</w:t>
      </w:r>
    </w:p>
    <w:p xmlns:wp14="http://schemas.microsoft.com/office/word/2010/wordml" w:rsidP="02D2F327" wp14:paraId="111E9406" wp14:textId="6ED0D46B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9.4 A atuação de 15 horas por semana, conforme itens 2.3 e 7.1, se refere à compensação financeira da bolsa de extensão, mas para efeitos de creditação em histórico escolar, a Resolução CEPE 60/2015 estabelece que a creditação máxima por semestre letivo é de 60 horas. </w:t>
      </w:r>
    </w:p>
    <w:p xmlns:wp14="http://schemas.microsoft.com/office/word/2010/wordml" w:rsidP="02D2F327" wp14:paraId="1F15CA07" wp14:textId="0C647744">
      <w:pPr>
        <w:pStyle w:val="Normal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3BA0A99D" wp14:textId="3C03AA85">
      <w:pPr>
        <w:pStyle w:val="Heading1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A1217DC" w:rsidR="5537A48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10. </w:t>
      </w:r>
      <w:r w:rsidRPr="0A1217DC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DAS DISPOSIÇÕES FINAIS</w:t>
      </w:r>
    </w:p>
    <w:p w:rsidR="02D2F327" w:rsidP="02D2F327" w:rsidRDefault="02D2F327" w14:paraId="3E34ADB5" w14:textId="3A769EE9">
      <w:pPr>
        <w:pStyle w:val="Normal"/>
        <w:rPr>
          <w:noProof w:val="0"/>
          <w:lang w:val="pt-PT"/>
        </w:rPr>
      </w:pPr>
    </w:p>
    <w:p xmlns:wp14="http://schemas.microsoft.com/office/word/2010/wordml" w:rsidP="2BEF3B43" wp14:paraId="2A9CDEF1" wp14:textId="20730E3E">
      <w:pPr>
        <w:pStyle w:val="Normal"/>
        <w:suppressLineNumbers w:val="0"/>
        <w:bidi w:val="0"/>
        <w:spacing w:before="0" w:beforeAutospacing="off" w:after="160" w:afterAutospacing="off"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10.1 O(a) bolsista selecionado(a) deverá preencher digitalmente o Termo de Compromisso de Estudante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Extensionista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, que será enviado para o e-mail informado no formulário de inscrição. Deverá assinar e digitalizar o termo e enviá-lo para </w:t>
      </w:r>
      <w:r w:rsidRPr="2BEF3B43" w:rsidR="0FAE2051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FF"/>
          <w:sz w:val="24"/>
          <w:szCs w:val="24"/>
          <w:highlight w:val="yellow"/>
          <w:u w:val="single"/>
          <w:lang w:val="pt-PT"/>
        </w:rPr>
        <w:t>e-mail do projeto ou coordenador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até </w:t>
      </w:r>
      <w:r w:rsidRPr="2BEF3B43" w:rsidR="5F954E9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XX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de </w:t>
      </w:r>
      <w:r w:rsidRPr="2BEF3B43" w:rsidR="50CA132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ABRIL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de 2024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,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com o 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título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“</w:t>
      </w:r>
      <w:r w:rsidRPr="2BEF3B43" w:rsidR="16F31F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TERMO DE COMPROMISSO Extensão e Comunicação em rede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”.</w:t>
      </w:r>
    </w:p>
    <w:p xmlns:wp14="http://schemas.microsoft.com/office/word/2010/wordml" w:rsidP="02D2F327" wp14:paraId="683E668D" wp14:textId="0671C4F0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10.2 O(a) bolsista selecionado(a) que não entregar o Termo de Compromisso de Estudante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Extensionista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até a data indicada será desclassificado(a) e substituído(a) pelo cadastro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reserva.</w:t>
      </w:r>
    </w:p>
    <w:p xmlns:wp14="http://schemas.microsoft.com/office/word/2010/wordml" w:rsidP="02D2F327" wp14:paraId="049DE06E" wp14:textId="47167910">
      <w:pPr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10.3 É de total responsabilidade do(a) estudante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extensionista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acompanhar o resultado da seleção nas 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mídias</w:t>
      </w:r>
      <w:r w:rsidRPr="02D2F327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oficiais do DEX.</w:t>
      </w:r>
    </w:p>
    <w:p xmlns:wp14="http://schemas.microsoft.com/office/word/2010/wordml" w:rsidP="2BEF3B43" wp14:paraId="62E05950" wp14:textId="0A29B825">
      <w:pPr>
        <w:pStyle w:val="Normal"/>
        <w:spacing w:line="276" w:lineRule="auto"/>
        <w:ind w:left="-20" w:right="-2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10.4 Dúvidas sobre esta chamada pública podem ser dirimidas pelo 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e-mail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2BEF3B43" w:rsidR="576FD18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FF"/>
          <w:sz w:val="24"/>
          <w:szCs w:val="24"/>
          <w:highlight w:val="yellow"/>
          <w:u w:val="single"/>
          <w:lang w:val="pt-PT"/>
        </w:rPr>
        <w:t>e-mail</w:t>
      </w:r>
      <w:r w:rsidRPr="2BEF3B43" w:rsidR="576FD18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FF"/>
          <w:sz w:val="24"/>
          <w:szCs w:val="24"/>
          <w:highlight w:val="yellow"/>
          <w:u w:val="single"/>
          <w:lang w:val="pt-PT"/>
        </w:rPr>
        <w:t xml:space="preserve"> do projeto ou coordenador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com o título “DÚVIDAS SOBRE CHAMADA PÚBLICA </w:t>
      </w:r>
      <w:r w:rsidRPr="2BEF3B43" w:rsidR="12E8881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”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</w:p>
    <w:p w:rsidR="0A1217DC" w:rsidP="0A1217DC" w:rsidRDefault="0A1217DC" w14:paraId="5AC196BA" w14:textId="379F71EA">
      <w:pPr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2D2F327" wp14:paraId="4F577A79" wp14:textId="1D362D1A">
      <w:pPr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A1217DC" w:rsidR="26A088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11. Cronograma Resumido</w:t>
      </w:r>
    </w:p>
    <w:p w:rsidR="0A1217DC" w:rsidP="0A1217DC" w:rsidRDefault="0A1217DC" w14:paraId="56EB93FC" w14:textId="1CCBC6A1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Ind w:w="-20" w:type="dxa"/>
        <w:tblLayout w:type="fixed"/>
        <w:tblLook w:val="06A0" w:firstRow="1" w:lastRow="0" w:firstColumn="1" w:lastColumn="0" w:noHBand="1" w:noVBand="1"/>
      </w:tblPr>
      <w:tblGrid>
        <w:gridCol w:w="6701"/>
        <w:gridCol w:w="2344"/>
      </w:tblGrid>
      <w:tr w:rsidR="0A1217DC" w:rsidTr="2BEF3B43" w14:paraId="73C2F079">
        <w:trPr>
          <w:trHeight w:val="300"/>
        </w:trPr>
        <w:tc>
          <w:tcPr>
            <w:tcW w:w="6701" w:type="dxa"/>
            <w:tcMar/>
            <w:vAlign w:val="center"/>
          </w:tcPr>
          <w:p w:rsidR="26A088D2" w:rsidP="0A1217DC" w:rsidRDefault="26A088D2" w14:paraId="176D4750" w14:textId="79F2A52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A1217DC" w:rsidR="26A088D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Atividade</w:t>
            </w:r>
          </w:p>
        </w:tc>
        <w:tc>
          <w:tcPr>
            <w:tcW w:w="2344" w:type="dxa"/>
            <w:tcMar/>
            <w:vAlign w:val="center"/>
          </w:tcPr>
          <w:p w:rsidR="26A088D2" w:rsidP="0A1217DC" w:rsidRDefault="26A088D2" w14:paraId="5F8B4997" w14:textId="40081B8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A1217DC" w:rsidR="26A088D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Data</w:t>
            </w:r>
          </w:p>
        </w:tc>
      </w:tr>
      <w:tr w:rsidR="0A1217DC" w:rsidTr="2BEF3B43" w14:paraId="3BC113B7">
        <w:trPr>
          <w:trHeight w:val="300"/>
        </w:trPr>
        <w:tc>
          <w:tcPr>
            <w:tcW w:w="6701" w:type="dxa"/>
            <w:tcMar/>
          </w:tcPr>
          <w:p w:rsidR="26A088D2" w:rsidP="2BEF3B43" w:rsidRDefault="26A088D2" w14:paraId="3A8BC541" w14:textId="54CC4A2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BEF3B43" w:rsidR="26A088D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Inscrições via Formulário </w:t>
            </w:r>
            <w:hyperlink r:id="R77598fe6c8a345d8">
              <w:r w:rsidRPr="2BEF3B43" w:rsidR="3FDF101D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color w:val="0000FF"/>
                  <w:sz w:val="20"/>
                  <w:szCs w:val="20"/>
                  <w:u w:val="single"/>
                  <w:lang w:val="pt-PT"/>
                </w:rPr>
                <w:t>https://forms.gle/YDx87HijTKswyTa48</w:t>
              </w:r>
            </w:hyperlink>
            <w:r w:rsidRPr="2BEF3B43" w:rsidR="3FDF101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2BEF3B43" w:rsidR="26A088D2">
              <w:rPr>
                <w:rFonts w:ascii="Times New Roman" w:hAnsi="Times New Roman" w:eastAsia="Times New Roman" w:cs="Times New Roman"/>
                <w:sz w:val="20"/>
                <w:szCs w:val="20"/>
              </w:rPr>
              <w:t>e via SIGAA</w:t>
            </w:r>
            <w:r w:rsidRPr="2BEF3B43" w:rsidR="68FEA3B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</w:t>
            </w:r>
            <w:r w:rsidRPr="2BEF3B43" w:rsidR="68FEA3B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Bolsas &gt; Oportunidades de Bolsas, fazer a pesquisa por bolsas do tipo extensão e escolher o projeto </w:t>
            </w:r>
            <w:r w:rsidRPr="2BEF3B43" w:rsidR="531D027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pt-BR"/>
              </w:rPr>
              <w:t>XXX</w:t>
            </w:r>
          </w:p>
        </w:tc>
        <w:tc>
          <w:tcPr>
            <w:tcW w:w="2344" w:type="dxa"/>
            <w:tcMar/>
          </w:tcPr>
          <w:p w:rsidR="26A088D2" w:rsidP="0A1217DC" w:rsidRDefault="26A088D2" w14:paraId="2580898A" w14:textId="386EFE1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</w:pPr>
            <w:r w:rsidRPr="2BEF3B43" w:rsidR="55EBECF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pt-PT"/>
              </w:rPr>
              <w:t>xx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de </w:t>
            </w:r>
            <w:r w:rsidRPr="2BEF3B43" w:rsidR="5FF9F34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abril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de 2024 até às 23h59 do dia 04 de março de 2024</w:t>
            </w:r>
          </w:p>
        </w:tc>
      </w:tr>
      <w:tr w:rsidR="0A1217DC" w:rsidTr="2BEF3B43" w14:paraId="058D925D">
        <w:trPr>
          <w:trHeight w:val="300"/>
        </w:trPr>
        <w:tc>
          <w:tcPr>
            <w:tcW w:w="6701" w:type="dxa"/>
            <w:tcMar/>
          </w:tcPr>
          <w:p w:rsidR="26A088D2" w:rsidP="0A1217DC" w:rsidRDefault="26A088D2" w14:paraId="23C94970" w14:textId="340AA3D9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A1217DC" w:rsidR="26A088D2">
              <w:rPr>
                <w:rFonts w:ascii="Times New Roman" w:hAnsi="Times New Roman" w:eastAsia="Times New Roman" w:cs="Times New Roman"/>
                <w:sz w:val="20"/>
                <w:szCs w:val="20"/>
              </w:rPr>
              <w:t>Resultado Provisório</w:t>
            </w:r>
          </w:p>
        </w:tc>
        <w:tc>
          <w:tcPr>
            <w:tcW w:w="2344" w:type="dxa"/>
            <w:tcMar/>
          </w:tcPr>
          <w:p w:rsidR="26A088D2" w:rsidP="0A1217DC" w:rsidRDefault="26A088D2" w14:paraId="6BB8A0B5" w14:textId="66E5FA5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</w:pP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data provável de </w:t>
            </w:r>
            <w:r w:rsidRPr="2BEF3B43" w:rsidR="00BE93A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pt-PT"/>
              </w:rPr>
              <w:t>XX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de </w:t>
            </w:r>
            <w:r w:rsidRPr="2BEF3B43" w:rsidR="25AC46F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abril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de 2024</w:t>
            </w:r>
          </w:p>
        </w:tc>
      </w:tr>
      <w:tr w:rsidR="0A1217DC" w:rsidTr="2BEF3B43" w14:paraId="4866DABB">
        <w:trPr>
          <w:trHeight w:val="300"/>
        </w:trPr>
        <w:tc>
          <w:tcPr>
            <w:tcW w:w="6701" w:type="dxa"/>
            <w:tcMar/>
          </w:tcPr>
          <w:p w:rsidR="26A088D2" w:rsidP="0A1217DC" w:rsidRDefault="26A088D2" w14:paraId="27331EDF" w14:textId="23AB4A1E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A1217DC" w:rsidR="26A088D2">
              <w:rPr>
                <w:rFonts w:ascii="Times New Roman" w:hAnsi="Times New Roman" w:eastAsia="Times New Roman" w:cs="Times New Roman"/>
                <w:sz w:val="20"/>
                <w:szCs w:val="20"/>
              </w:rPr>
              <w:t>Recurso do Resultado Provisório</w:t>
            </w:r>
          </w:p>
        </w:tc>
        <w:tc>
          <w:tcPr>
            <w:tcW w:w="2344" w:type="dxa"/>
            <w:tcMar/>
          </w:tcPr>
          <w:p w:rsidR="26A088D2" w:rsidP="0A1217DC" w:rsidRDefault="26A088D2" w14:paraId="47821916" w14:textId="5240210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</w:pP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data provável de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  <w:r w:rsidRPr="2BEF3B43" w:rsidR="366A79C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pt-PT"/>
              </w:rPr>
              <w:t>XX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pt-PT"/>
              </w:rPr>
              <w:t xml:space="preserve"> e </w:t>
            </w:r>
            <w:r w:rsidRPr="2BEF3B43" w:rsidR="5D5AD3D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pt-PT"/>
              </w:rPr>
              <w:t>XX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de </w:t>
            </w:r>
            <w:r w:rsidRPr="2BEF3B43" w:rsidR="5443A2D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abril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de 2024</w:t>
            </w:r>
          </w:p>
        </w:tc>
      </w:tr>
      <w:tr w:rsidR="0A1217DC" w:rsidTr="2BEF3B43" w14:paraId="6D6C4341">
        <w:trPr>
          <w:trHeight w:val="300"/>
        </w:trPr>
        <w:tc>
          <w:tcPr>
            <w:tcW w:w="6701" w:type="dxa"/>
            <w:tcMar/>
          </w:tcPr>
          <w:p w:rsidR="26A088D2" w:rsidP="0A1217DC" w:rsidRDefault="26A088D2" w14:paraId="0726C6D0" w14:textId="13B0F76B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A1217DC" w:rsidR="26A088D2">
              <w:rPr>
                <w:rFonts w:ascii="Times New Roman" w:hAnsi="Times New Roman" w:eastAsia="Times New Roman" w:cs="Times New Roman"/>
                <w:sz w:val="20"/>
                <w:szCs w:val="20"/>
              </w:rPr>
              <w:t>Resultado Final</w:t>
            </w:r>
          </w:p>
        </w:tc>
        <w:tc>
          <w:tcPr>
            <w:tcW w:w="2344" w:type="dxa"/>
            <w:tcMar/>
          </w:tcPr>
          <w:p w:rsidR="26A088D2" w:rsidP="0A1217DC" w:rsidRDefault="26A088D2" w14:paraId="0789558F" w14:textId="2BE4D8D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</w:pP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data provável de </w:t>
            </w:r>
            <w:r w:rsidRPr="2BEF3B43" w:rsidR="50E62B0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pt-PT"/>
              </w:rPr>
              <w:t>XX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de </w:t>
            </w:r>
            <w:r w:rsidRPr="2BEF3B43" w:rsidR="285DFF0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abril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de 2024</w:t>
            </w:r>
          </w:p>
        </w:tc>
      </w:tr>
      <w:tr w:rsidR="0A1217DC" w:rsidTr="2BEF3B43" w14:paraId="5332F2EC">
        <w:trPr>
          <w:trHeight w:val="300"/>
        </w:trPr>
        <w:tc>
          <w:tcPr>
            <w:tcW w:w="6701" w:type="dxa"/>
            <w:tcMar/>
          </w:tcPr>
          <w:p w:rsidR="26A088D2" w:rsidP="2BEF3B43" w:rsidRDefault="26A088D2" w14:paraId="1D01673C" w14:textId="3987EE60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2BEF3B43" w:rsidR="26A088D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Assinatura do Termo de Compromisso e envio ao e-mail </w:t>
            </w:r>
            <w:r w:rsidRPr="2BEF3B43" w:rsidR="4A42ECCB">
              <w:rPr>
                <w:rFonts w:ascii="Times New Roman" w:hAnsi="Times New Roman" w:eastAsia="Times New Roman" w:cs="Times New Roman"/>
                <w:b w:val="1"/>
                <w:bCs w:val="1"/>
                <w:strike w:val="0"/>
                <w:dstrike w:val="0"/>
                <w:noProof w:val="0"/>
                <w:color w:val="0000FF"/>
                <w:sz w:val="24"/>
                <w:szCs w:val="24"/>
                <w:highlight w:val="yellow"/>
                <w:u w:val="single"/>
                <w:lang w:val="pt-PT"/>
              </w:rPr>
              <w:t>e-mail do projeto ou coordenador</w:t>
            </w:r>
          </w:p>
        </w:tc>
        <w:tc>
          <w:tcPr>
            <w:tcW w:w="2344" w:type="dxa"/>
            <w:tcMar/>
          </w:tcPr>
          <w:p w:rsidR="53FED0CD" w:rsidP="0A1217DC" w:rsidRDefault="53FED0CD" w14:paraId="4D5B10B0" w14:textId="77F078A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BEF3B43" w:rsidR="2546B81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até </w:t>
            </w:r>
            <w:r w:rsidRPr="2BEF3B43" w:rsidR="223C3C1E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</w:rPr>
              <w:t>XX</w:t>
            </w:r>
            <w:r w:rsidRPr="2BEF3B43" w:rsidR="223C3C1E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2BEF3B43" w:rsidR="26A088D2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de março de 2024</w:t>
            </w:r>
          </w:p>
        </w:tc>
      </w:tr>
    </w:tbl>
    <w:p xmlns:wp14="http://schemas.microsoft.com/office/word/2010/wordml" w:rsidP="02D2F327" wp14:paraId="03C869E2" wp14:textId="2AAAE5C5">
      <w:pPr>
        <w:ind w:left="-20" w:right="-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A1217DC" wp14:paraId="28062796" wp14:textId="7454B3EF">
      <w:pPr>
        <w:spacing w:line="379" w:lineRule="auto"/>
        <w:ind w:left="-20" w:right="-20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Brasília, </w:t>
      </w:r>
      <w:r w:rsidRPr="2BEF3B43" w:rsidR="74F1304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XX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de </w:t>
      </w:r>
      <w:r w:rsidRPr="2BEF3B43" w:rsidR="0E634A1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abril</w:t>
      </w:r>
      <w:r w:rsidRPr="2BEF3B43" w:rsidR="16F31F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de 2024</w:t>
      </w:r>
    </w:p>
    <w:p w:rsidR="4C9004F4" w:rsidP="2BEF3B43" w:rsidRDefault="4C9004F4" w14:paraId="2589F21D" w14:textId="1B0FD533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center"/>
        <w:rPr/>
      </w:pPr>
      <w:r w:rsidRPr="2BEF3B43" w:rsidR="4C9004F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NOME DO COORDENADOR DO PROJETO</w:t>
      </w:r>
    </w:p>
    <w:p w:rsidR="4C9004F4" w:rsidP="2BEF3B43" w:rsidRDefault="4C9004F4" w14:paraId="29DBEF96" w14:textId="29715B35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</w:pPr>
      <w:r w:rsidRPr="2BEF3B43" w:rsidR="4C9004F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PROJETO </w:t>
      </w:r>
      <w:r w:rsidRPr="2BEF3B43" w:rsidR="4C9004F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t-PT"/>
        </w:rPr>
        <w:t>xxxxxx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2ce723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1bf53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8d13f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d09e6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a7849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d2b011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55f4a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f5ead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7AF601"/>
    <w:rsid w:val="00583457"/>
    <w:rsid w:val="005EF25B"/>
    <w:rsid w:val="006B3596"/>
    <w:rsid w:val="00BE93A2"/>
    <w:rsid w:val="00C13BE8"/>
    <w:rsid w:val="0134C350"/>
    <w:rsid w:val="01E75A28"/>
    <w:rsid w:val="02900CCF"/>
    <w:rsid w:val="029290CA"/>
    <w:rsid w:val="02D2F327"/>
    <w:rsid w:val="02DA5C07"/>
    <w:rsid w:val="02DAF80B"/>
    <w:rsid w:val="036B0340"/>
    <w:rsid w:val="0392CBB8"/>
    <w:rsid w:val="03BA1FCD"/>
    <w:rsid w:val="04676067"/>
    <w:rsid w:val="046E4181"/>
    <w:rsid w:val="04CB5F25"/>
    <w:rsid w:val="050F53AA"/>
    <w:rsid w:val="050F53AA"/>
    <w:rsid w:val="052D77E8"/>
    <w:rsid w:val="058B69A2"/>
    <w:rsid w:val="05C2B3A8"/>
    <w:rsid w:val="05D4EA2B"/>
    <w:rsid w:val="05FD95C7"/>
    <w:rsid w:val="06228BA6"/>
    <w:rsid w:val="06672F86"/>
    <w:rsid w:val="06AB240B"/>
    <w:rsid w:val="06BACB4B"/>
    <w:rsid w:val="06D3F3A8"/>
    <w:rsid w:val="06DA771A"/>
    <w:rsid w:val="077D0075"/>
    <w:rsid w:val="07D88ADA"/>
    <w:rsid w:val="07FFD369"/>
    <w:rsid w:val="08039114"/>
    <w:rsid w:val="0835D6B7"/>
    <w:rsid w:val="088885CE"/>
    <w:rsid w:val="08C9DDE1"/>
    <w:rsid w:val="09021B72"/>
    <w:rsid w:val="0921CCF4"/>
    <w:rsid w:val="09567A0A"/>
    <w:rsid w:val="097BAAEC"/>
    <w:rsid w:val="097C48C1"/>
    <w:rsid w:val="09889261"/>
    <w:rsid w:val="09F26C0D"/>
    <w:rsid w:val="09F26C0D"/>
    <w:rsid w:val="09F2E90D"/>
    <w:rsid w:val="0A1217DC"/>
    <w:rsid w:val="0A695B02"/>
    <w:rsid w:val="0A71BAC4"/>
    <w:rsid w:val="0A94BCB0"/>
    <w:rsid w:val="0AB3A1D8"/>
    <w:rsid w:val="0AB3A1D8"/>
    <w:rsid w:val="0AE35201"/>
    <w:rsid w:val="0B8EB96E"/>
    <w:rsid w:val="0C2AC39B"/>
    <w:rsid w:val="0C539F70"/>
    <w:rsid w:val="0C570068"/>
    <w:rsid w:val="0CF7B182"/>
    <w:rsid w:val="0CFBA93F"/>
    <w:rsid w:val="0D00FC21"/>
    <w:rsid w:val="0D0BF6BD"/>
    <w:rsid w:val="0D2C1F23"/>
    <w:rsid w:val="0D682682"/>
    <w:rsid w:val="0D903D6E"/>
    <w:rsid w:val="0DDE4BC3"/>
    <w:rsid w:val="0E0A9B4E"/>
    <w:rsid w:val="0E375F0B"/>
    <w:rsid w:val="0E634A12"/>
    <w:rsid w:val="0E666319"/>
    <w:rsid w:val="0ECC60A2"/>
    <w:rsid w:val="0EDDFB0C"/>
    <w:rsid w:val="0EDF058D"/>
    <w:rsid w:val="0FAE2051"/>
    <w:rsid w:val="0FB31D95"/>
    <w:rsid w:val="0FD94BF2"/>
    <w:rsid w:val="101629E7"/>
    <w:rsid w:val="102B49B7"/>
    <w:rsid w:val="106BEC0C"/>
    <w:rsid w:val="1078DDB0"/>
    <w:rsid w:val="109B3E7D"/>
    <w:rsid w:val="10D75FB2"/>
    <w:rsid w:val="113C0BB9"/>
    <w:rsid w:val="116EFFCD"/>
    <w:rsid w:val="1190C815"/>
    <w:rsid w:val="11B1FA48"/>
    <w:rsid w:val="11BAB552"/>
    <w:rsid w:val="1216A64F"/>
    <w:rsid w:val="1216A64F"/>
    <w:rsid w:val="12469373"/>
    <w:rsid w:val="12C2AB7F"/>
    <w:rsid w:val="12E88810"/>
    <w:rsid w:val="12F99557"/>
    <w:rsid w:val="1369AD7E"/>
    <w:rsid w:val="13C3B187"/>
    <w:rsid w:val="13CE0154"/>
    <w:rsid w:val="14051AB0"/>
    <w:rsid w:val="14407F57"/>
    <w:rsid w:val="145A841E"/>
    <w:rsid w:val="1496F70A"/>
    <w:rsid w:val="1496F70A"/>
    <w:rsid w:val="14E99B0A"/>
    <w:rsid w:val="14EC849C"/>
    <w:rsid w:val="151A7B19"/>
    <w:rsid w:val="15B15526"/>
    <w:rsid w:val="16E5872B"/>
    <w:rsid w:val="16F31F82"/>
    <w:rsid w:val="173D4F13"/>
    <w:rsid w:val="1746A136"/>
    <w:rsid w:val="17A966CF"/>
    <w:rsid w:val="17E62ED7"/>
    <w:rsid w:val="182D5ECC"/>
    <w:rsid w:val="18499EDF"/>
    <w:rsid w:val="189F278E"/>
    <w:rsid w:val="18B849EB"/>
    <w:rsid w:val="19035BDF"/>
    <w:rsid w:val="19471D9E"/>
    <w:rsid w:val="19471D9E"/>
    <w:rsid w:val="19648827"/>
    <w:rsid w:val="198DA4DA"/>
    <w:rsid w:val="1A1671AA"/>
    <w:rsid w:val="1AAD9416"/>
    <w:rsid w:val="1B1DCF99"/>
    <w:rsid w:val="1C0D63A3"/>
    <w:rsid w:val="1CA1486E"/>
    <w:rsid w:val="1CCF5F70"/>
    <w:rsid w:val="1D45F096"/>
    <w:rsid w:val="1D93D8F4"/>
    <w:rsid w:val="1DD2E7F6"/>
    <w:rsid w:val="1DD7D5A5"/>
    <w:rsid w:val="1E5303BC"/>
    <w:rsid w:val="1E907D50"/>
    <w:rsid w:val="1EDC00FA"/>
    <w:rsid w:val="1F1C7D15"/>
    <w:rsid w:val="20CB79B6"/>
    <w:rsid w:val="219505FB"/>
    <w:rsid w:val="223C3C1E"/>
    <w:rsid w:val="2256A89F"/>
    <w:rsid w:val="225B7DCE"/>
    <w:rsid w:val="2266C157"/>
    <w:rsid w:val="22674A17"/>
    <w:rsid w:val="22E3ECC9"/>
    <w:rsid w:val="23AE4E1C"/>
    <w:rsid w:val="2472D83B"/>
    <w:rsid w:val="2496E534"/>
    <w:rsid w:val="24AE7FCD"/>
    <w:rsid w:val="24BEAE92"/>
    <w:rsid w:val="250CDE3C"/>
    <w:rsid w:val="251996FD"/>
    <w:rsid w:val="251BAD84"/>
    <w:rsid w:val="2546B819"/>
    <w:rsid w:val="25AC46FF"/>
    <w:rsid w:val="2604CF22"/>
    <w:rsid w:val="2678BC21"/>
    <w:rsid w:val="269B8F35"/>
    <w:rsid w:val="26A088D2"/>
    <w:rsid w:val="26AB232E"/>
    <w:rsid w:val="26BAAC9C"/>
    <w:rsid w:val="26E712DF"/>
    <w:rsid w:val="273B1CD6"/>
    <w:rsid w:val="27BBC895"/>
    <w:rsid w:val="27EE500A"/>
    <w:rsid w:val="27F017EA"/>
    <w:rsid w:val="28148C82"/>
    <w:rsid w:val="285DFF0E"/>
    <w:rsid w:val="29B685A3"/>
    <w:rsid w:val="29E58AED"/>
    <w:rsid w:val="2A14E480"/>
    <w:rsid w:val="2A26A127"/>
    <w:rsid w:val="2A815908"/>
    <w:rsid w:val="2B5E9305"/>
    <w:rsid w:val="2B7374A0"/>
    <w:rsid w:val="2BD3AC5F"/>
    <w:rsid w:val="2BD3AC5F"/>
    <w:rsid w:val="2BD3C3BD"/>
    <w:rsid w:val="2BEF3B43"/>
    <w:rsid w:val="2C4098C2"/>
    <w:rsid w:val="2C499AEE"/>
    <w:rsid w:val="2C4B9C95"/>
    <w:rsid w:val="2C6362B8"/>
    <w:rsid w:val="2D2800B3"/>
    <w:rsid w:val="2D45C7BF"/>
    <w:rsid w:val="2D80EE04"/>
    <w:rsid w:val="2E15D2FB"/>
    <w:rsid w:val="2E2199F4"/>
    <w:rsid w:val="2F3E7A49"/>
    <w:rsid w:val="2F901E64"/>
    <w:rsid w:val="2FDB3052"/>
    <w:rsid w:val="30C8D6BF"/>
    <w:rsid w:val="30E98B06"/>
    <w:rsid w:val="315D0940"/>
    <w:rsid w:val="3178D1B3"/>
    <w:rsid w:val="318B979B"/>
    <w:rsid w:val="318CD349"/>
    <w:rsid w:val="320A5486"/>
    <w:rsid w:val="323E557C"/>
    <w:rsid w:val="324031A7"/>
    <w:rsid w:val="332BF971"/>
    <w:rsid w:val="332FB78A"/>
    <w:rsid w:val="3336C834"/>
    <w:rsid w:val="33635246"/>
    <w:rsid w:val="34B4C893"/>
    <w:rsid w:val="34FDFEED"/>
    <w:rsid w:val="3643EE64"/>
    <w:rsid w:val="364C72B6"/>
    <w:rsid w:val="366A79CF"/>
    <w:rsid w:val="369D7395"/>
    <w:rsid w:val="36E73004"/>
    <w:rsid w:val="3705242F"/>
    <w:rsid w:val="371AA91E"/>
    <w:rsid w:val="385570E6"/>
    <w:rsid w:val="38A52DFD"/>
    <w:rsid w:val="38F505DF"/>
    <w:rsid w:val="39013554"/>
    <w:rsid w:val="39281DF6"/>
    <w:rsid w:val="397CCDF8"/>
    <w:rsid w:val="3A53028E"/>
    <w:rsid w:val="3A72A4E3"/>
    <w:rsid w:val="3B0106C9"/>
    <w:rsid w:val="3B3D53E7"/>
    <w:rsid w:val="3B637BF8"/>
    <w:rsid w:val="3B7CA455"/>
    <w:rsid w:val="3BC0C5E0"/>
    <w:rsid w:val="3BD0A7CC"/>
    <w:rsid w:val="3CC673E5"/>
    <w:rsid w:val="3CFD0D60"/>
    <w:rsid w:val="3D42BA32"/>
    <w:rsid w:val="3DA6E31A"/>
    <w:rsid w:val="3E8DDE84"/>
    <w:rsid w:val="3EA74340"/>
    <w:rsid w:val="3F9A2F02"/>
    <w:rsid w:val="3FDF101D"/>
    <w:rsid w:val="40224BD5"/>
    <w:rsid w:val="40F28E8E"/>
    <w:rsid w:val="41377E4C"/>
    <w:rsid w:val="4156EAB2"/>
    <w:rsid w:val="417AF601"/>
    <w:rsid w:val="41D2BD7C"/>
    <w:rsid w:val="42611691"/>
    <w:rsid w:val="42624169"/>
    <w:rsid w:val="42A7A9CF"/>
    <w:rsid w:val="42C31BA3"/>
    <w:rsid w:val="43CE19C3"/>
    <w:rsid w:val="4435CBAE"/>
    <w:rsid w:val="447B15F4"/>
    <w:rsid w:val="448AD980"/>
    <w:rsid w:val="44E6E931"/>
    <w:rsid w:val="44E8A501"/>
    <w:rsid w:val="457E63F7"/>
    <w:rsid w:val="45C3567B"/>
    <w:rsid w:val="45FA081D"/>
    <w:rsid w:val="4653AA98"/>
    <w:rsid w:val="4758B095"/>
    <w:rsid w:val="477F9E4B"/>
    <w:rsid w:val="47A5D90A"/>
    <w:rsid w:val="47DEF828"/>
    <w:rsid w:val="4825DAB3"/>
    <w:rsid w:val="4841FF00"/>
    <w:rsid w:val="48D2D02D"/>
    <w:rsid w:val="48FCE2F4"/>
    <w:rsid w:val="499055AF"/>
    <w:rsid w:val="4991B2F0"/>
    <w:rsid w:val="49D90B94"/>
    <w:rsid w:val="4A42ECCB"/>
    <w:rsid w:val="4ADA1221"/>
    <w:rsid w:val="4B5000EA"/>
    <w:rsid w:val="4BD10454"/>
    <w:rsid w:val="4BD5AD5E"/>
    <w:rsid w:val="4C1D04FF"/>
    <w:rsid w:val="4C5A9752"/>
    <w:rsid w:val="4C9004F4"/>
    <w:rsid w:val="4CAD2EA8"/>
    <w:rsid w:val="4CAE7406"/>
    <w:rsid w:val="4CE2D24A"/>
    <w:rsid w:val="4D0D1BB1"/>
    <w:rsid w:val="4D19BFEC"/>
    <w:rsid w:val="4D9217AC"/>
    <w:rsid w:val="4E3EA7D0"/>
    <w:rsid w:val="4E4B2D56"/>
    <w:rsid w:val="4E652413"/>
    <w:rsid w:val="4F1177BF"/>
    <w:rsid w:val="4F2DE80D"/>
    <w:rsid w:val="4F637958"/>
    <w:rsid w:val="4F7A4E59"/>
    <w:rsid w:val="501E2843"/>
    <w:rsid w:val="503250C7"/>
    <w:rsid w:val="504D10E5"/>
    <w:rsid w:val="50CA132F"/>
    <w:rsid w:val="50D47F82"/>
    <w:rsid w:val="50E62B09"/>
    <w:rsid w:val="51546756"/>
    <w:rsid w:val="51D3B25C"/>
    <w:rsid w:val="52EA2D06"/>
    <w:rsid w:val="52ED118C"/>
    <w:rsid w:val="52FD9173"/>
    <w:rsid w:val="531D027B"/>
    <w:rsid w:val="53275A5F"/>
    <w:rsid w:val="5384B1A7"/>
    <w:rsid w:val="53FED0CD"/>
    <w:rsid w:val="543C5430"/>
    <w:rsid w:val="5443A2DE"/>
    <w:rsid w:val="54699E33"/>
    <w:rsid w:val="5480FFCB"/>
    <w:rsid w:val="54ED8DF4"/>
    <w:rsid w:val="5518F18B"/>
    <w:rsid w:val="5537A480"/>
    <w:rsid w:val="5591C3DB"/>
    <w:rsid w:val="559E7858"/>
    <w:rsid w:val="55DA4171"/>
    <w:rsid w:val="55E30294"/>
    <w:rsid w:val="55EBECF8"/>
    <w:rsid w:val="56000ECC"/>
    <w:rsid w:val="569BA1AE"/>
    <w:rsid w:val="571F9066"/>
    <w:rsid w:val="574AD08E"/>
    <w:rsid w:val="574AD08E"/>
    <w:rsid w:val="576FD183"/>
    <w:rsid w:val="5791F487"/>
    <w:rsid w:val="579DAF9B"/>
    <w:rsid w:val="57BD32B3"/>
    <w:rsid w:val="57DEC626"/>
    <w:rsid w:val="580344E2"/>
    <w:rsid w:val="58468657"/>
    <w:rsid w:val="584B3E11"/>
    <w:rsid w:val="5857BBDE"/>
    <w:rsid w:val="58968216"/>
    <w:rsid w:val="58D2A466"/>
    <w:rsid w:val="59397FFC"/>
    <w:rsid w:val="5959EAC5"/>
    <w:rsid w:val="595C5310"/>
    <w:rsid w:val="59A7D6BA"/>
    <w:rsid w:val="5AD5505D"/>
    <w:rsid w:val="5AF4652A"/>
    <w:rsid w:val="5B19298E"/>
    <w:rsid w:val="5BC9311B"/>
    <w:rsid w:val="5CDF777C"/>
    <w:rsid w:val="5D04F7B2"/>
    <w:rsid w:val="5D31B073"/>
    <w:rsid w:val="5D5AD3D3"/>
    <w:rsid w:val="5D6E8E68"/>
    <w:rsid w:val="5DB439B9"/>
    <w:rsid w:val="5DC83986"/>
    <w:rsid w:val="5E4C2526"/>
    <w:rsid w:val="5E7B47DD"/>
    <w:rsid w:val="5E7B47DD"/>
    <w:rsid w:val="5F954E94"/>
    <w:rsid w:val="5FF9F341"/>
    <w:rsid w:val="60773A02"/>
    <w:rsid w:val="608DA45A"/>
    <w:rsid w:val="618D5889"/>
    <w:rsid w:val="61E86D64"/>
    <w:rsid w:val="626F4548"/>
    <w:rsid w:val="629BF42D"/>
    <w:rsid w:val="63398865"/>
    <w:rsid w:val="6367E15D"/>
    <w:rsid w:val="638EA229"/>
    <w:rsid w:val="6437C48E"/>
    <w:rsid w:val="64427BF3"/>
    <w:rsid w:val="64671E15"/>
    <w:rsid w:val="6467FC29"/>
    <w:rsid w:val="651098BC"/>
    <w:rsid w:val="65691961"/>
    <w:rsid w:val="657CFBF1"/>
    <w:rsid w:val="65D394EF"/>
    <w:rsid w:val="66DA63B9"/>
    <w:rsid w:val="6759E974"/>
    <w:rsid w:val="6768E1DE"/>
    <w:rsid w:val="6782AB50"/>
    <w:rsid w:val="679FA9B1"/>
    <w:rsid w:val="67D68190"/>
    <w:rsid w:val="68222A23"/>
    <w:rsid w:val="683B5280"/>
    <w:rsid w:val="684E0962"/>
    <w:rsid w:val="686F4A7C"/>
    <w:rsid w:val="68B1410F"/>
    <w:rsid w:val="68FEA3B7"/>
    <w:rsid w:val="69347753"/>
    <w:rsid w:val="69367B69"/>
    <w:rsid w:val="69453D24"/>
    <w:rsid w:val="6A2389AE"/>
    <w:rsid w:val="6A875A43"/>
    <w:rsid w:val="6A875A43"/>
    <w:rsid w:val="6AA9CFF1"/>
    <w:rsid w:val="6AA9CFF1"/>
    <w:rsid w:val="6AB21051"/>
    <w:rsid w:val="6B0745B1"/>
    <w:rsid w:val="6B9F8E62"/>
    <w:rsid w:val="6BCCE5E4"/>
    <w:rsid w:val="6C29AE16"/>
    <w:rsid w:val="6C34657B"/>
    <w:rsid w:val="6C5E6955"/>
    <w:rsid w:val="6C65C4AE"/>
    <w:rsid w:val="6DB36BE0"/>
    <w:rsid w:val="6DB834F3"/>
    <w:rsid w:val="6EBED963"/>
    <w:rsid w:val="6F16DB95"/>
    <w:rsid w:val="6F5F392D"/>
    <w:rsid w:val="6F8545F8"/>
    <w:rsid w:val="70443109"/>
    <w:rsid w:val="7107D69E"/>
    <w:rsid w:val="7107D69E"/>
    <w:rsid w:val="71211659"/>
    <w:rsid w:val="71676CCF"/>
    <w:rsid w:val="717503ED"/>
    <w:rsid w:val="71990305"/>
    <w:rsid w:val="721A0E00"/>
    <w:rsid w:val="72B0F3B0"/>
    <w:rsid w:val="72EFC370"/>
    <w:rsid w:val="72F6B7F6"/>
    <w:rsid w:val="730FE16D"/>
    <w:rsid w:val="737BA2B4"/>
    <w:rsid w:val="737E0352"/>
    <w:rsid w:val="742E3C89"/>
    <w:rsid w:val="742EB989"/>
    <w:rsid w:val="74335B28"/>
    <w:rsid w:val="74700C4A"/>
    <w:rsid w:val="748814DA"/>
    <w:rsid w:val="74F13045"/>
    <w:rsid w:val="7572E167"/>
    <w:rsid w:val="757F56C4"/>
    <w:rsid w:val="75F36B01"/>
    <w:rsid w:val="76EF9907"/>
    <w:rsid w:val="77104948"/>
    <w:rsid w:val="7734C7D2"/>
    <w:rsid w:val="77850389"/>
    <w:rsid w:val="77CD6137"/>
    <w:rsid w:val="78AC19A9"/>
    <w:rsid w:val="795BC784"/>
    <w:rsid w:val="7A0006AE"/>
    <w:rsid w:val="7A07782C"/>
    <w:rsid w:val="7AAEB8E4"/>
    <w:rsid w:val="7B13302E"/>
    <w:rsid w:val="7B4D5965"/>
    <w:rsid w:val="7BBB4B1C"/>
    <w:rsid w:val="7BE3BA6B"/>
    <w:rsid w:val="7C413BF4"/>
    <w:rsid w:val="7C473041"/>
    <w:rsid w:val="7C856ADF"/>
    <w:rsid w:val="7CFCE769"/>
    <w:rsid w:val="7D15AB73"/>
    <w:rsid w:val="7D193CB8"/>
    <w:rsid w:val="7D32C3B5"/>
    <w:rsid w:val="7D39CC71"/>
    <w:rsid w:val="7DE300A2"/>
    <w:rsid w:val="7EE4F03B"/>
    <w:rsid w:val="7F7ED103"/>
    <w:rsid w:val="7F7F6028"/>
    <w:rsid w:val="7F8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48B9"/>
  <w15:chartTrackingRefBased/>
  <w15:docId w15:val="{83AAB7ED-0237-493E-93F0-B378B35ECC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dbcda7407ea4142" /><Relationship Type="http://schemas.openxmlformats.org/officeDocument/2006/relationships/image" Target="/media/image.png" Id="Rd37962478a4449ad" /><Relationship Type="http://schemas.openxmlformats.org/officeDocument/2006/relationships/hyperlink" Target="https://forms.gle/YDx87HijTKswyTa48" TargetMode="External" Id="R0d9e2c48cb174d59" /><Relationship Type="http://schemas.openxmlformats.org/officeDocument/2006/relationships/hyperlink" Target="mailto:%20dtedex@gmail.com," TargetMode="External" Id="Rf7a26d5fa22b4cc5" /><Relationship Type="http://schemas.openxmlformats.org/officeDocument/2006/relationships/hyperlink" Target="https://forms.gle/YDx87HijTKswyTa48" TargetMode="External" Id="R77598fe6c8a345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2024-02-09T13:27:02.1424227Z</dcterms:created>
  <dcterms:modified xsi:type="dcterms:W3CDTF">2024-04-04T13:42:47.0808471Z</dcterms:modified>
  <dc:creator>Alexandre Simoes Pilati</dc:creator>
  <lastModifiedBy>Alexandre Simoes Pilati</lastModifiedBy>
</coreProperties>
</file>